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6F0216" w:rsidRPr="00E63357" w:rsidRDefault="006F0216">
      <w:pPr>
        <w:pBdr>
          <w:top w:val="single" w:sz="12" w:space="0" w:color="auto"/>
        </w:pBdr>
        <w:spacing w:after="0"/>
        <w:rPr>
          <w:lang w:val="en-GB"/>
        </w:rPr>
      </w:pPr>
    </w:p>
    <w:p w14:paraId="519A2DA4" w14:textId="442E0E91" w:rsidR="006F0216" w:rsidRPr="00E63357" w:rsidRDefault="00606516">
      <w:pPr>
        <w:pStyle w:val="Heading1"/>
        <w:rPr>
          <w:lang w:val="en-GB"/>
        </w:rPr>
      </w:pPr>
      <w:r w:rsidRPr="00E63357">
        <w:rPr>
          <w:lang w:val="en-GB"/>
        </w:rPr>
        <w:t xml:space="preserve">VRA Market Intelligence </w:t>
      </w:r>
      <w:r w:rsidR="00541247">
        <w:rPr>
          <w:lang w:val="en-GB"/>
        </w:rPr>
        <w:t>and</w:t>
      </w:r>
      <w:r w:rsidRPr="00E63357">
        <w:rPr>
          <w:lang w:val="en-GB"/>
        </w:rPr>
        <w:t xml:space="preserve"> Valuation Sub-Committee</w:t>
      </w:r>
    </w:p>
    <w:p w14:paraId="21397F8A" w14:textId="77777777" w:rsidR="006F0216" w:rsidRPr="00E63357" w:rsidRDefault="00606516">
      <w:pPr>
        <w:pStyle w:val="Heading2"/>
        <w:rPr>
          <w:lang w:val="en-GB"/>
        </w:rPr>
      </w:pPr>
      <w:r w:rsidRPr="00E63357">
        <w:rPr>
          <w:lang w:val="en-GB"/>
        </w:rPr>
        <w:t>Key insights summary (May 2026)</w:t>
      </w:r>
    </w:p>
    <w:p w14:paraId="0150D8B6" w14:textId="407E9322" w:rsidR="006F0216" w:rsidRPr="00E63357" w:rsidRDefault="00606516">
      <w:pPr>
        <w:pStyle w:val="Heading3"/>
        <w:rPr>
          <w:lang w:val="en-GB"/>
        </w:rPr>
      </w:pPr>
      <w:r w:rsidRPr="00E63357">
        <w:rPr>
          <w:lang w:val="en-GB"/>
        </w:rPr>
        <w:t xml:space="preserve">1. Market dynamics: strong demand at the top, weakness </w:t>
      </w:r>
      <w:r w:rsidR="00541247">
        <w:rPr>
          <w:lang w:val="en-GB"/>
        </w:rPr>
        <w:t>below</w:t>
      </w:r>
    </w:p>
    <w:p w14:paraId="4EFD9FBA" w14:textId="77777777" w:rsidR="006F0216" w:rsidRPr="00E63357" w:rsidRDefault="00606516">
      <w:pPr>
        <w:rPr>
          <w:lang w:val="en-GB"/>
        </w:rPr>
      </w:pPr>
      <w:r w:rsidRPr="00E63357">
        <w:rPr>
          <w:lang w:val="en-GB"/>
        </w:rPr>
        <w:t xml:space="preserve">The used market is currently </w:t>
      </w:r>
      <w:r w:rsidRPr="00E63357">
        <w:rPr>
          <w:b/>
          <w:bCs/>
          <w:lang w:val="en-GB"/>
        </w:rPr>
        <w:t>multi-speed</w:t>
      </w:r>
      <w:r w:rsidRPr="00E63357">
        <w:rPr>
          <w:lang w:val="en-GB"/>
        </w:rPr>
        <w:t>:</w:t>
      </w:r>
    </w:p>
    <w:p w14:paraId="1CD4DA4F" w14:textId="77777777" w:rsidR="006F0216" w:rsidRPr="00E63357" w:rsidRDefault="00606516">
      <w:pPr>
        <w:pStyle w:val="ListParagraph"/>
        <w:numPr>
          <w:ilvl w:val="0"/>
          <w:numId w:val="2"/>
        </w:numPr>
        <w:rPr>
          <w:lang w:val="en-GB"/>
        </w:rPr>
      </w:pPr>
      <w:r w:rsidRPr="00E63357">
        <w:rPr>
          <w:lang w:val="en-GB"/>
        </w:rPr>
        <w:t>Strong demand persists for:</w:t>
      </w:r>
    </w:p>
    <w:p w14:paraId="50C88E7D" w14:textId="77777777" w:rsidR="006F0216" w:rsidRPr="00E63357" w:rsidRDefault="00606516">
      <w:pPr>
        <w:pStyle w:val="ListParagraph"/>
        <w:numPr>
          <w:ilvl w:val="1"/>
          <w:numId w:val="2"/>
        </w:numPr>
        <w:rPr>
          <w:lang w:val="en-GB"/>
        </w:rPr>
      </w:pPr>
      <w:r w:rsidRPr="00E63357">
        <w:rPr>
          <w:lang w:val="en-GB"/>
        </w:rPr>
        <w:t>Clean, retail-ready vehicles</w:t>
      </w:r>
    </w:p>
    <w:p w14:paraId="2B73831C" w14:textId="77777777" w:rsidR="006F0216" w:rsidRPr="00E63357" w:rsidRDefault="00606516">
      <w:pPr>
        <w:pStyle w:val="ListParagraph"/>
        <w:numPr>
          <w:ilvl w:val="1"/>
          <w:numId w:val="2"/>
        </w:numPr>
        <w:rPr>
          <w:lang w:val="en-GB"/>
        </w:rPr>
      </w:pPr>
      <w:r w:rsidRPr="00E63357">
        <w:rPr>
          <w:lang w:val="en-GB"/>
        </w:rPr>
        <w:t>Sensible mileage stock</w:t>
      </w:r>
    </w:p>
    <w:p w14:paraId="29E85A6B" w14:textId="77777777" w:rsidR="006F0216" w:rsidRPr="00E63357" w:rsidRDefault="00606516">
      <w:pPr>
        <w:pStyle w:val="ListParagraph"/>
        <w:numPr>
          <w:ilvl w:val="1"/>
          <w:numId w:val="2"/>
        </w:numPr>
        <w:rPr>
          <w:lang w:val="en-GB"/>
        </w:rPr>
      </w:pPr>
      <w:r w:rsidRPr="00E63357">
        <w:rPr>
          <w:lang w:val="en-GB"/>
        </w:rPr>
        <w:t>Well-prepared cars from trusted channels</w:t>
      </w:r>
    </w:p>
    <w:p w14:paraId="366AAB58" w14:textId="77777777" w:rsidR="006F0216" w:rsidRPr="00E63357" w:rsidRDefault="00606516">
      <w:pPr>
        <w:pStyle w:val="ListParagraph"/>
        <w:numPr>
          <w:ilvl w:val="0"/>
          <w:numId w:val="2"/>
        </w:numPr>
        <w:rPr>
          <w:lang w:val="en-GB"/>
        </w:rPr>
      </w:pPr>
      <w:r w:rsidRPr="00E63357">
        <w:rPr>
          <w:lang w:val="en-GB"/>
        </w:rPr>
        <w:t>Weakness is evident in:</w:t>
      </w:r>
    </w:p>
    <w:p w14:paraId="67BB9533" w14:textId="77777777" w:rsidR="006F0216" w:rsidRPr="00E63357" w:rsidRDefault="00606516">
      <w:pPr>
        <w:pStyle w:val="ListParagraph"/>
        <w:numPr>
          <w:ilvl w:val="1"/>
          <w:numId w:val="2"/>
        </w:numPr>
        <w:rPr>
          <w:lang w:val="en-GB"/>
        </w:rPr>
      </w:pPr>
      <w:r w:rsidRPr="00E63357">
        <w:rPr>
          <w:lang w:val="en-GB"/>
        </w:rPr>
        <w:t xml:space="preserve">Higher mileage vehicles (particularly </w:t>
      </w:r>
      <w:r w:rsidRPr="00E63357">
        <w:rPr>
          <w:b/>
          <w:bCs/>
          <w:lang w:val="en-GB"/>
        </w:rPr>
        <w:t>40k+ miles, more pronounced beyond 60k</w:t>
      </w:r>
      <w:r w:rsidRPr="00E63357">
        <w:rPr>
          <w:lang w:val="en-GB"/>
        </w:rPr>
        <w:t>)</w:t>
      </w:r>
    </w:p>
    <w:p w14:paraId="1231D106" w14:textId="77777777" w:rsidR="006F0216" w:rsidRPr="00E63357" w:rsidRDefault="00606516">
      <w:pPr>
        <w:pStyle w:val="ListParagraph"/>
        <w:numPr>
          <w:ilvl w:val="1"/>
          <w:numId w:val="2"/>
        </w:numPr>
        <w:rPr>
          <w:lang w:val="en-GB"/>
        </w:rPr>
      </w:pPr>
      <w:r w:rsidRPr="00E63357">
        <w:rPr>
          <w:lang w:val="en-GB"/>
        </w:rPr>
        <w:t>Vehicles requiring preparation or cosmetic work</w:t>
      </w:r>
    </w:p>
    <w:p w14:paraId="689F27E9" w14:textId="763121EB" w:rsidR="006F0216" w:rsidRPr="00E63357" w:rsidRDefault="00CE7B7E">
      <w:pPr>
        <w:pStyle w:val="ListParagraph"/>
        <w:numPr>
          <w:ilvl w:val="1"/>
          <w:numId w:val="2"/>
        </w:numPr>
        <w:rPr>
          <w:lang w:val="en-GB"/>
        </w:rPr>
      </w:pPr>
      <w:r w:rsidRPr="00E63357">
        <w:rPr>
          <w:lang w:val="en-GB"/>
        </w:rPr>
        <w:t>Lower grade</w:t>
      </w:r>
      <w:r w:rsidR="00606516" w:rsidRPr="00E63357">
        <w:rPr>
          <w:lang w:val="en-GB"/>
        </w:rPr>
        <w:t xml:space="preserve"> / poorer condition stock</w:t>
      </w:r>
    </w:p>
    <w:p w14:paraId="44A5D0D3" w14:textId="77777777" w:rsidR="006F0216" w:rsidRPr="00E63357" w:rsidRDefault="00606516">
      <w:pPr>
        <w:rPr>
          <w:lang w:val="en-GB"/>
        </w:rPr>
      </w:pPr>
      <w:r w:rsidRPr="00E63357">
        <w:rPr>
          <w:b/>
          <w:bCs/>
          <w:lang w:val="en-GB"/>
        </w:rPr>
        <w:t>Insight:</w:t>
      </w:r>
      <w:r w:rsidRPr="00E63357">
        <w:rPr>
          <w:lang w:val="en-GB"/>
        </w:rPr>
        <w:br/>
        <w:t>Demand is highly selective. Vehicle quality, condition and readiness for retail are now critical factors in achieving strong performance.</w:t>
      </w:r>
    </w:p>
    <w:p w14:paraId="0A37501D" w14:textId="77777777" w:rsidR="006F0216" w:rsidRPr="00E63357" w:rsidRDefault="006F0216">
      <w:pPr>
        <w:pBdr>
          <w:top w:val="single" w:sz="12" w:space="0" w:color="auto"/>
        </w:pBdr>
        <w:spacing w:after="0"/>
        <w:rPr>
          <w:lang w:val="en-GB"/>
        </w:rPr>
      </w:pPr>
    </w:p>
    <w:p w14:paraId="5F400E21" w14:textId="77777777" w:rsidR="006F0216" w:rsidRPr="00E63357" w:rsidRDefault="00606516">
      <w:pPr>
        <w:pStyle w:val="Heading3"/>
        <w:rPr>
          <w:lang w:val="en-GB"/>
        </w:rPr>
      </w:pPr>
      <w:r w:rsidRPr="00E63357">
        <w:rPr>
          <w:lang w:val="en-GB"/>
        </w:rPr>
        <w:t>2. Supply pressures building beneath the surface</w:t>
      </w:r>
    </w:p>
    <w:p w14:paraId="2662EC74" w14:textId="77777777" w:rsidR="006F0216" w:rsidRPr="00E63357" w:rsidRDefault="00606516">
      <w:pPr>
        <w:rPr>
          <w:lang w:val="en-GB"/>
        </w:rPr>
      </w:pPr>
      <w:r w:rsidRPr="00E63357">
        <w:rPr>
          <w:lang w:val="en-GB"/>
        </w:rPr>
        <w:t>Strong new car volumes are generating:</w:t>
      </w:r>
    </w:p>
    <w:p w14:paraId="6F67ED79" w14:textId="77777777" w:rsidR="006F0216" w:rsidRPr="00E63357" w:rsidRDefault="00606516">
      <w:pPr>
        <w:pStyle w:val="ListParagraph"/>
        <w:numPr>
          <w:ilvl w:val="0"/>
          <w:numId w:val="3"/>
        </w:numPr>
        <w:rPr>
          <w:lang w:val="en-GB"/>
        </w:rPr>
      </w:pPr>
      <w:r w:rsidRPr="00E63357">
        <w:rPr>
          <w:lang w:val="en-GB"/>
        </w:rPr>
        <w:t>Increased part-exchange supply</w:t>
      </w:r>
    </w:p>
    <w:p w14:paraId="5478992F" w14:textId="77777777" w:rsidR="006F0216" w:rsidRPr="00E63357" w:rsidRDefault="00606516">
      <w:pPr>
        <w:pStyle w:val="ListParagraph"/>
        <w:numPr>
          <w:ilvl w:val="0"/>
          <w:numId w:val="3"/>
        </w:numPr>
        <w:rPr>
          <w:lang w:val="en-GB"/>
        </w:rPr>
      </w:pPr>
      <w:r w:rsidRPr="00E63357">
        <w:rPr>
          <w:lang w:val="en-GB"/>
        </w:rPr>
        <w:t>Greater levels of dealer self-supply</w:t>
      </w:r>
    </w:p>
    <w:p w14:paraId="164A3E4C" w14:textId="77777777" w:rsidR="006F0216" w:rsidRPr="00E63357" w:rsidRDefault="00606516">
      <w:pPr>
        <w:pStyle w:val="ListParagraph"/>
        <w:numPr>
          <w:ilvl w:val="0"/>
          <w:numId w:val="3"/>
        </w:numPr>
        <w:rPr>
          <w:lang w:val="en-GB"/>
        </w:rPr>
      </w:pPr>
      <w:r w:rsidRPr="00E63357">
        <w:rPr>
          <w:lang w:val="en-GB"/>
        </w:rPr>
        <w:t>Higher stock volumes within auction channels</w:t>
      </w:r>
    </w:p>
    <w:p w14:paraId="55E939F7" w14:textId="77777777" w:rsidR="006F0216" w:rsidRPr="00E63357" w:rsidRDefault="00606516">
      <w:pPr>
        <w:rPr>
          <w:lang w:val="en-GB"/>
        </w:rPr>
      </w:pPr>
      <w:r w:rsidRPr="00E63357">
        <w:rPr>
          <w:lang w:val="en-GB"/>
        </w:rPr>
        <w:t>At the same time:</w:t>
      </w:r>
    </w:p>
    <w:p w14:paraId="41BAC920" w14:textId="77777777" w:rsidR="006F0216" w:rsidRPr="00E63357" w:rsidRDefault="00606516">
      <w:pPr>
        <w:pStyle w:val="ListParagraph"/>
        <w:numPr>
          <w:ilvl w:val="0"/>
          <w:numId w:val="4"/>
        </w:numPr>
        <w:rPr>
          <w:lang w:val="en-GB"/>
        </w:rPr>
      </w:pPr>
      <w:r w:rsidRPr="00E63357">
        <w:rPr>
          <w:lang w:val="en-GB"/>
        </w:rPr>
        <w:t>Some vehicles are becoming difficult to place</w:t>
      </w:r>
    </w:p>
    <w:p w14:paraId="723D2BC9" w14:textId="7B909487" w:rsidR="006F0216" w:rsidRPr="00E63357" w:rsidRDefault="00606516">
      <w:pPr>
        <w:pStyle w:val="ListParagraph"/>
        <w:numPr>
          <w:ilvl w:val="0"/>
          <w:numId w:val="4"/>
        </w:numPr>
        <w:rPr>
          <w:lang w:val="en-GB"/>
        </w:rPr>
      </w:pPr>
      <w:r w:rsidRPr="00E63357">
        <w:rPr>
          <w:lang w:val="en-GB"/>
        </w:rPr>
        <w:t xml:space="preserve">Auction </w:t>
      </w:r>
      <w:r w:rsidR="00E63357" w:rsidRPr="00E63357">
        <w:rPr>
          <w:lang w:val="en-GB"/>
        </w:rPr>
        <w:t>centres</w:t>
      </w:r>
      <w:r w:rsidRPr="00E63357">
        <w:rPr>
          <w:lang w:val="en-GB"/>
        </w:rPr>
        <w:t xml:space="preserve"> are under growing </w:t>
      </w:r>
      <w:r w:rsidRPr="00E63357">
        <w:rPr>
          <w:b/>
          <w:bCs/>
          <w:lang w:val="en-GB"/>
        </w:rPr>
        <w:t>storage pressure</w:t>
      </w:r>
    </w:p>
    <w:p w14:paraId="458D6F81" w14:textId="77777777" w:rsidR="006F0216" w:rsidRPr="00E63357" w:rsidRDefault="00606516">
      <w:pPr>
        <w:pStyle w:val="ListParagraph"/>
        <w:numPr>
          <w:ilvl w:val="0"/>
          <w:numId w:val="4"/>
        </w:numPr>
        <w:rPr>
          <w:lang w:val="en-GB"/>
        </w:rPr>
      </w:pPr>
      <w:r w:rsidRPr="00E63357">
        <w:rPr>
          <w:lang w:val="en-GB"/>
        </w:rPr>
        <w:t>Factors contributing include:</w:t>
      </w:r>
    </w:p>
    <w:p w14:paraId="13627547" w14:textId="77777777" w:rsidR="006F0216" w:rsidRPr="00E63357" w:rsidRDefault="00606516">
      <w:pPr>
        <w:pStyle w:val="ListParagraph"/>
        <w:numPr>
          <w:ilvl w:val="1"/>
          <w:numId w:val="4"/>
        </w:numPr>
        <w:rPr>
          <w:lang w:val="en-GB"/>
        </w:rPr>
      </w:pPr>
      <w:r w:rsidRPr="00E63357">
        <w:rPr>
          <w:lang w:val="en-GB"/>
        </w:rPr>
        <w:t>Unrealistic reserve pricing</w:t>
      </w:r>
    </w:p>
    <w:p w14:paraId="54186D32" w14:textId="77777777" w:rsidR="006F0216" w:rsidRPr="00E63357" w:rsidRDefault="00606516">
      <w:pPr>
        <w:pStyle w:val="ListParagraph"/>
        <w:numPr>
          <w:ilvl w:val="1"/>
          <w:numId w:val="4"/>
        </w:numPr>
        <w:rPr>
          <w:lang w:val="en-GB"/>
        </w:rPr>
      </w:pPr>
      <w:r w:rsidRPr="00E63357">
        <w:rPr>
          <w:lang w:val="en-GB"/>
        </w:rPr>
        <w:t>Operational delays (e.g. V5 processing)</w:t>
      </w:r>
    </w:p>
    <w:p w14:paraId="25355EE1" w14:textId="77777777" w:rsidR="006F0216" w:rsidRPr="00E63357" w:rsidRDefault="00606516">
      <w:pPr>
        <w:rPr>
          <w:lang w:val="en-GB"/>
        </w:rPr>
      </w:pPr>
      <w:r w:rsidRPr="00E63357">
        <w:rPr>
          <w:b/>
          <w:bCs/>
          <w:lang w:val="en-GB"/>
        </w:rPr>
        <w:t>Insight:</w:t>
      </w:r>
      <w:r w:rsidRPr="00E63357">
        <w:rPr>
          <w:lang w:val="en-GB"/>
        </w:rPr>
        <w:br/>
        <w:t xml:space="preserve">While headline demand remains robust, there are emerging signs of </w:t>
      </w:r>
      <w:r w:rsidRPr="00E63357">
        <w:rPr>
          <w:b/>
          <w:bCs/>
          <w:lang w:val="en-GB"/>
        </w:rPr>
        <w:t>oversupply in lower-quality stock</w:t>
      </w:r>
      <w:r w:rsidRPr="00E63357">
        <w:rPr>
          <w:lang w:val="en-GB"/>
        </w:rPr>
        <w:t>, creating inefficiencies and margin pressure.</w:t>
      </w:r>
    </w:p>
    <w:p w14:paraId="5DAB6C7B" w14:textId="77777777" w:rsidR="006F0216" w:rsidRPr="00E63357" w:rsidRDefault="006F0216">
      <w:pPr>
        <w:pBdr>
          <w:top w:val="single" w:sz="12" w:space="0" w:color="auto"/>
        </w:pBdr>
        <w:spacing w:after="0"/>
        <w:rPr>
          <w:lang w:val="en-GB"/>
        </w:rPr>
      </w:pPr>
    </w:p>
    <w:p w14:paraId="44A82328" w14:textId="77777777" w:rsidR="006F0216" w:rsidRPr="00E63357" w:rsidRDefault="00606516">
      <w:pPr>
        <w:pStyle w:val="Heading3"/>
        <w:rPr>
          <w:lang w:val="en-GB"/>
        </w:rPr>
      </w:pPr>
      <w:r w:rsidRPr="00E63357">
        <w:rPr>
          <w:lang w:val="en-GB"/>
        </w:rPr>
        <w:lastRenderedPageBreak/>
        <w:t>3. EVs: clear shift into positive territory</w:t>
      </w:r>
    </w:p>
    <w:p w14:paraId="0C691264" w14:textId="77777777" w:rsidR="006F0216" w:rsidRPr="00E63357" w:rsidRDefault="00606516">
      <w:pPr>
        <w:rPr>
          <w:lang w:val="en-GB"/>
        </w:rPr>
      </w:pPr>
      <w:r w:rsidRPr="00E63357">
        <w:rPr>
          <w:lang w:val="en-GB"/>
        </w:rPr>
        <w:t>Used EV performance has improved notably since late April:</w:t>
      </w:r>
    </w:p>
    <w:p w14:paraId="07D2CD09" w14:textId="77777777" w:rsidR="006F0216" w:rsidRPr="00E63357" w:rsidRDefault="00606516">
      <w:pPr>
        <w:pStyle w:val="ListParagraph"/>
        <w:numPr>
          <w:ilvl w:val="0"/>
          <w:numId w:val="5"/>
        </w:numPr>
        <w:rPr>
          <w:lang w:val="en-GB"/>
        </w:rPr>
      </w:pPr>
      <w:r w:rsidRPr="00E63357">
        <w:rPr>
          <w:lang w:val="en-GB"/>
        </w:rPr>
        <w:t>Faster days to sell</w:t>
      </w:r>
    </w:p>
    <w:p w14:paraId="1A55F4D1" w14:textId="77777777" w:rsidR="006F0216" w:rsidRPr="00E63357" w:rsidRDefault="00606516">
      <w:pPr>
        <w:pStyle w:val="ListParagraph"/>
        <w:numPr>
          <w:ilvl w:val="0"/>
          <w:numId w:val="5"/>
        </w:numPr>
        <w:rPr>
          <w:lang w:val="en-GB"/>
        </w:rPr>
      </w:pPr>
      <w:r w:rsidRPr="00E63357">
        <w:rPr>
          <w:lang w:val="en-GB"/>
        </w:rPr>
        <w:t>Strengthening retail demand</w:t>
      </w:r>
    </w:p>
    <w:p w14:paraId="0F6BA2A9" w14:textId="77777777" w:rsidR="006F0216" w:rsidRPr="00E63357" w:rsidRDefault="00606516">
      <w:pPr>
        <w:pStyle w:val="ListParagraph"/>
        <w:numPr>
          <w:ilvl w:val="0"/>
          <w:numId w:val="5"/>
        </w:numPr>
        <w:rPr>
          <w:lang w:val="en-GB"/>
        </w:rPr>
      </w:pPr>
      <w:r w:rsidRPr="00E63357">
        <w:rPr>
          <w:lang w:val="en-GB"/>
        </w:rPr>
        <w:t xml:space="preserve">Greatest momentum in </w:t>
      </w:r>
      <w:r w:rsidRPr="00E63357">
        <w:rPr>
          <w:b/>
          <w:bCs/>
          <w:lang w:val="en-GB"/>
        </w:rPr>
        <w:t>sub-£20,000 price segments</w:t>
      </w:r>
    </w:p>
    <w:p w14:paraId="3224E91A" w14:textId="77777777" w:rsidR="006F0216" w:rsidRPr="00E63357" w:rsidRDefault="00606516">
      <w:pPr>
        <w:rPr>
          <w:lang w:val="en-GB"/>
        </w:rPr>
      </w:pPr>
      <w:r w:rsidRPr="00E63357">
        <w:rPr>
          <w:lang w:val="en-GB"/>
        </w:rPr>
        <w:t>Notably:</w:t>
      </w:r>
    </w:p>
    <w:p w14:paraId="01674086" w14:textId="77777777" w:rsidR="006F0216" w:rsidRPr="00E63357" w:rsidRDefault="00606516">
      <w:pPr>
        <w:pStyle w:val="ListParagraph"/>
        <w:numPr>
          <w:ilvl w:val="0"/>
          <w:numId w:val="6"/>
        </w:numPr>
        <w:rPr>
          <w:lang w:val="en-GB"/>
        </w:rPr>
      </w:pPr>
      <w:r w:rsidRPr="00E63357">
        <w:rPr>
          <w:lang w:val="en-GB"/>
        </w:rPr>
        <w:t>Lower-grade EVs are also seeing improved demand (contrasting with ICE trends)</w:t>
      </w:r>
    </w:p>
    <w:p w14:paraId="3E2CEC77" w14:textId="77777777" w:rsidR="006F0216" w:rsidRPr="00E63357" w:rsidRDefault="00606516">
      <w:pPr>
        <w:pStyle w:val="ListParagraph"/>
        <w:numPr>
          <w:ilvl w:val="0"/>
          <w:numId w:val="6"/>
        </w:numPr>
        <w:rPr>
          <w:lang w:val="en-GB"/>
        </w:rPr>
      </w:pPr>
      <w:r w:rsidRPr="00E63357">
        <w:rPr>
          <w:lang w:val="en-GB"/>
        </w:rPr>
        <w:t>Retail demand is outpacing wholesale in some cases</w:t>
      </w:r>
    </w:p>
    <w:p w14:paraId="02CD3914" w14:textId="77777777" w:rsidR="006F0216" w:rsidRPr="00E63357" w:rsidRDefault="00606516">
      <w:pPr>
        <w:pStyle w:val="ListParagraph"/>
        <w:numPr>
          <w:ilvl w:val="0"/>
          <w:numId w:val="6"/>
        </w:numPr>
        <w:rPr>
          <w:lang w:val="en-GB"/>
        </w:rPr>
      </w:pPr>
      <w:r w:rsidRPr="00E63357">
        <w:rPr>
          <w:lang w:val="en-GB"/>
        </w:rPr>
        <w:t>Rising fuel costs are supporting the shift</w:t>
      </w:r>
    </w:p>
    <w:p w14:paraId="33163753" w14:textId="77777777" w:rsidR="006F0216" w:rsidRPr="00E63357" w:rsidRDefault="00606516">
      <w:pPr>
        <w:rPr>
          <w:lang w:val="en-GB"/>
        </w:rPr>
      </w:pPr>
      <w:r w:rsidRPr="00E63357">
        <w:rPr>
          <w:b/>
          <w:bCs/>
          <w:lang w:val="en-GB"/>
        </w:rPr>
        <w:t>Insight:</w:t>
      </w:r>
      <w:r w:rsidRPr="00E63357">
        <w:rPr>
          <w:lang w:val="en-GB"/>
        </w:rPr>
        <w:br/>
        <w:t xml:space="preserve">EVs have transitioned into a </w:t>
      </w:r>
      <w:r w:rsidRPr="00E63357">
        <w:rPr>
          <w:b/>
          <w:bCs/>
          <w:lang w:val="en-GB"/>
        </w:rPr>
        <w:t>key strength segment in the used market</w:t>
      </w:r>
      <w:r w:rsidRPr="00E63357">
        <w:rPr>
          <w:lang w:val="en-GB"/>
        </w:rPr>
        <w:t>, particularly at accessible price points and in the 3–</w:t>
      </w:r>
      <w:proofErr w:type="gramStart"/>
      <w:r w:rsidRPr="00E63357">
        <w:rPr>
          <w:lang w:val="en-GB"/>
        </w:rPr>
        <w:t>5 year</w:t>
      </w:r>
      <w:proofErr w:type="gramEnd"/>
      <w:r w:rsidRPr="00E63357">
        <w:rPr>
          <w:lang w:val="en-GB"/>
        </w:rPr>
        <w:t xml:space="preserve"> age profile.</w:t>
      </w:r>
    </w:p>
    <w:p w14:paraId="02EB378F" w14:textId="77777777" w:rsidR="006F0216" w:rsidRPr="00E63357" w:rsidRDefault="006F0216">
      <w:pPr>
        <w:pBdr>
          <w:top w:val="single" w:sz="12" w:space="0" w:color="auto"/>
        </w:pBdr>
        <w:spacing w:after="0"/>
        <w:rPr>
          <w:lang w:val="en-GB"/>
        </w:rPr>
      </w:pPr>
    </w:p>
    <w:p w14:paraId="1866F670" w14:textId="77777777" w:rsidR="006F0216" w:rsidRPr="00E63357" w:rsidRDefault="00606516">
      <w:pPr>
        <w:pStyle w:val="Heading3"/>
        <w:rPr>
          <w:lang w:val="en-GB"/>
        </w:rPr>
      </w:pPr>
      <w:r w:rsidRPr="00E63357">
        <w:rPr>
          <w:lang w:val="en-GB"/>
        </w:rPr>
        <w:t>4. Retail vs wholesale: ongoing disconnect</w:t>
      </w:r>
    </w:p>
    <w:p w14:paraId="4BB9F216" w14:textId="77777777" w:rsidR="006F0216" w:rsidRPr="00E63357" w:rsidRDefault="00606516">
      <w:pPr>
        <w:rPr>
          <w:lang w:val="en-GB"/>
        </w:rPr>
      </w:pPr>
      <w:r w:rsidRPr="00E63357">
        <w:rPr>
          <w:lang w:val="en-GB"/>
        </w:rPr>
        <w:t>Over recent months:</w:t>
      </w:r>
    </w:p>
    <w:p w14:paraId="06758146" w14:textId="77777777" w:rsidR="006F0216" w:rsidRPr="00E63357" w:rsidRDefault="00606516">
      <w:pPr>
        <w:pStyle w:val="ListParagraph"/>
        <w:numPr>
          <w:ilvl w:val="0"/>
          <w:numId w:val="7"/>
        </w:numPr>
        <w:rPr>
          <w:lang w:val="en-GB"/>
        </w:rPr>
      </w:pPr>
      <w:r w:rsidRPr="00E63357">
        <w:rPr>
          <w:lang w:val="en-GB"/>
        </w:rPr>
        <w:t>Retail prices have remained relatively firm</w:t>
      </w:r>
    </w:p>
    <w:p w14:paraId="2E92FB72" w14:textId="77777777" w:rsidR="006F0216" w:rsidRPr="00E63357" w:rsidRDefault="00606516">
      <w:pPr>
        <w:pStyle w:val="ListParagraph"/>
        <w:numPr>
          <w:ilvl w:val="0"/>
          <w:numId w:val="7"/>
        </w:numPr>
        <w:rPr>
          <w:lang w:val="en-GB"/>
        </w:rPr>
      </w:pPr>
      <w:r w:rsidRPr="00E63357">
        <w:rPr>
          <w:lang w:val="en-GB"/>
        </w:rPr>
        <w:t>Wholesale (trade) values have softened</w:t>
      </w:r>
    </w:p>
    <w:p w14:paraId="14C0DD3A" w14:textId="77777777" w:rsidR="006F0216" w:rsidRPr="00E63357" w:rsidRDefault="00606516">
      <w:pPr>
        <w:pStyle w:val="ListParagraph"/>
        <w:numPr>
          <w:ilvl w:val="0"/>
          <w:numId w:val="7"/>
        </w:numPr>
        <w:rPr>
          <w:lang w:val="en-GB"/>
        </w:rPr>
      </w:pPr>
      <w:r w:rsidRPr="00E63357">
        <w:rPr>
          <w:lang w:val="en-GB"/>
        </w:rPr>
        <w:t>This has created a widening margin between the two</w:t>
      </w:r>
    </w:p>
    <w:p w14:paraId="02EBEFEC" w14:textId="77777777" w:rsidR="006F0216" w:rsidRPr="00E63357" w:rsidRDefault="00606516">
      <w:pPr>
        <w:rPr>
          <w:lang w:val="en-GB"/>
        </w:rPr>
      </w:pPr>
      <w:r w:rsidRPr="00E63357">
        <w:rPr>
          <w:lang w:val="en-GB"/>
        </w:rPr>
        <w:t>There are early signs of correction:</w:t>
      </w:r>
    </w:p>
    <w:p w14:paraId="145E2223" w14:textId="77777777" w:rsidR="006F0216" w:rsidRPr="00E63357" w:rsidRDefault="00606516">
      <w:pPr>
        <w:pStyle w:val="ListParagraph"/>
        <w:numPr>
          <w:ilvl w:val="0"/>
          <w:numId w:val="8"/>
        </w:numPr>
        <w:rPr>
          <w:lang w:val="en-GB"/>
        </w:rPr>
      </w:pPr>
      <w:r w:rsidRPr="00E63357">
        <w:rPr>
          <w:lang w:val="en-GB"/>
        </w:rPr>
        <w:t>Retailers beginning to pay more for stock</w:t>
      </w:r>
    </w:p>
    <w:p w14:paraId="2CD9716C" w14:textId="77777777" w:rsidR="006F0216" w:rsidRPr="00E63357" w:rsidRDefault="00606516">
      <w:pPr>
        <w:pStyle w:val="ListParagraph"/>
        <w:numPr>
          <w:ilvl w:val="0"/>
          <w:numId w:val="8"/>
        </w:numPr>
        <w:rPr>
          <w:lang w:val="en-GB"/>
        </w:rPr>
      </w:pPr>
      <w:r w:rsidRPr="00E63357">
        <w:rPr>
          <w:lang w:val="en-GB"/>
        </w:rPr>
        <w:t>Some upward pressure returning to trade values</w:t>
      </w:r>
    </w:p>
    <w:p w14:paraId="5C1C89C7" w14:textId="72A5926A" w:rsidR="006F0216" w:rsidRPr="00E63357" w:rsidRDefault="00606516">
      <w:pPr>
        <w:rPr>
          <w:lang w:val="en-GB"/>
        </w:rPr>
      </w:pPr>
      <w:r w:rsidRPr="00E63357">
        <w:rPr>
          <w:b/>
          <w:bCs/>
          <w:lang w:val="en-GB"/>
        </w:rPr>
        <w:t>Insight:</w:t>
      </w:r>
      <w:r w:rsidRPr="00E63357">
        <w:rPr>
          <w:lang w:val="en-GB"/>
        </w:rPr>
        <w:br/>
        <w:t xml:space="preserve">The market has experienced a </w:t>
      </w:r>
      <w:r w:rsidRPr="00E63357">
        <w:rPr>
          <w:b/>
          <w:bCs/>
          <w:lang w:val="en-GB"/>
        </w:rPr>
        <w:t>temporary disconnect between retail and trade</w:t>
      </w:r>
      <w:r w:rsidRPr="00E63357">
        <w:rPr>
          <w:lang w:val="en-GB"/>
        </w:rPr>
        <w:t xml:space="preserve">, with indications that rebalancing is now </w:t>
      </w:r>
      <w:r w:rsidR="009028AE">
        <w:rPr>
          <w:lang w:val="en-GB"/>
        </w:rPr>
        <w:t>underway</w:t>
      </w:r>
      <w:r w:rsidRPr="00E63357">
        <w:rPr>
          <w:lang w:val="en-GB"/>
        </w:rPr>
        <w:t>.</w:t>
      </w:r>
    </w:p>
    <w:p w14:paraId="6A05A809" w14:textId="77777777" w:rsidR="006F0216" w:rsidRPr="00E63357" w:rsidRDefault="006F0216">
      <w:pPr>
        <w:pBdr>
          <w:top w:val="single" w:sz="12" w:space="0" w:color="auto"/>
        </w:pBdr>
        <w:spacing w:after="0"/>
        <w:rPr>
          <w:lang w:val="en-GB"/>
        </w:rPr>
      </w:pPr>
    </w:p>
    <w:p w14:paraId="480CA413" w14:textId="77777777" w:rsidR="006F0216" w:rsidRPr="00E63357" w:rsidRDefault="00606516">
      <w:pPr>
        <w:pStyle w:val="Heading3"/>
        <w:rPr>
          <w:lang w:val="en-GB"/>
        </w:rPr>
      </w:pPr>
      <w:r w:rsidRPr="00E63357">
        <w:rPr>
          <w:lang w:val="en-GB"/>
        </w:rPr>
        <w:t>5. Affordability now the dominant driver</w:t>
      </w:r>
    </w:p>
    <w:p w14:paraId="2355F0A1" w14:textId="77777777" w:rsidR="006F0216" w:rsidRPr="00E63357" w:rsidRDefault="00606516">
      <w:pPr>
        <w:rPr>
          <w:lang w:val="en-GB"/>
        </w:rPr>
      </w:pPr>
      <w:r w:rsidRPr="00E63357">
        <w:rPr>
          <w:lang w:val="en-GB"/>
        </w:rPr>
        <w:t xml:space="preserve">Consumer behaviour is increasingly shaped by </w:t>
      </w:r>
      <w:r w:rsidRPr="00E63357">
        <w:rPr>
          <w:b/>
          <w:bCs/>
          <w:lang w:val="en-GB"/>
        </w:rPr>
        <w:t>monthly affordability</w:t>
      </w:r>
      <w:r w:rsidRPr="00E63357">
        <w:rPr>
          <w:lang w:val="en-GB"/>
        </w:rPr>
        <w:t>:</w:t>
      </w:r>
    </w:p>
    <w:p w14:paraId="1922B949" w14:textId="5E79009A" w:rsidR="006F0216" w:rsidRPr="00E63357" w:rsidRDefault="00606516">
      <w:pPr>
        <w:pStyle w:val="ListParagraph"/>
        <w:numPr>
          <w:ilvl w:val="0"/>
          <w:numId w:val="9"/>
        </w:numPr>
        <w:rPr>
          <w:lang w:val="en-GB"/>
        </w:rPr>
      </w:pPr>
      <w:r w:rsidRPr="00E63357">
        <w:rPr>
          <w:lang w:val="en-GB"/>
        </w:rPr>
        <w:t xml:space="preserve">Rising voluntary terminations </w:t>
      </w:r>
    </w:p>
    <w:p w14:paraId="6436C08B" w14:textId="77777777" w:rsidR="006F0216" w:rsidRPr="00E63357" w:rsidRDefault="00606516">
      <w:pPr>
        <w:pStyle w:val="ListParagraph"/>
        <w:numPr>
          <w:ilvl w:val="0"/>
          <w:numId w:val="9"/>
        </w:numPr>
        <w:rPr>
          <w:lang w:val="en-GB"/>
        </w:rPr>
      </w:pPr>
      <w:r w:rsidRPr="00E63357">
        <w:rPr>
          <w:lang w:val="en-GB"/>
        </w:rPr>
        <w:t>Increased contract returns</w:t>
      </w:r>
    </w:p>
    <w:p w14:paraId="53887D70" w14:textId="77777777" w:rsidR="006F0216" w:rsidRPr="00E63357" w:rsidRDefault="00606516">
      <w:pPr>
        <w:pStyle w:val="ListParagraph"/>
        <w:numPr>
          <w:ilvl w:val="0"/>
          <w:numId w:val="9"/>
        </w:numPr>
        <w:rPr>
          <w:lang w:val="en-GB"/>
        </w:rPr>
      </w:pPr>
      <w:r w:rsidRPr="00E63357">
        <w:rPr>
          <w:lang w:val="en-GB"/>
        </w:rPr>
        <w:t>Shift toward lower-cost ownership options</w:t>
      </w:r>
    </w:p>
    <w:p w14:paraId="3E220097" w14:textId="77777777" w:rsidR="006F0216" w:rsidRPr="00E63357" w:rsidRDefault="00606516">
      <w:pPr>
        <w:rPr>
          <w:lang w:val="en-GB"/>
        </w:rPr>
      </w:pPr>
      <w:r w:rsidRPr="00E63357">
        <w:rPr>
          <w:lang w:val="en-GB"/>
        </w:rPr>
        <w:t>Consumers are:</w:t>
      </w:r>
    </w:p>
    <w:p w14:paraId="5F10ACAD" w14:textId="77777777" w:rsidR="006F0216" w:rsidRPr="00E63357" w:rsidRDefault="00606516">
      <w:pPr>
        <w:pStyle w:val="ListParagraph"/>
        <w:numPr>
          <w:ilvl w:val="0"/>
          <w:numId w:val="10"/>
        </w:numPr>
        <w:rPr>
          <w:lang w:val="en-GB"/>
        </w:rPr>
      </w:pPr>
      <w:r w:rsidRPr="00E63357">
        <w:rPr>
          <w:lang w:val="en-GB"/>
        </w:rPr>
        <w:t>Moving away from higher-cost premium products</w:t>
      </w:r>
    </w:p>
    <w:p w14:paraId="4E951D6A" w14:textId="77777777" w:rsidR="006F0216" w:rsidRPr="00E63357" w:rsidRDefault="00606516">
      <w:pPr>
        <w:pStyle w:val="ListParagraph"/>
        <w:numPr>
          <w:ilvl w:val="0"/>
          <w:numId w:val="10"/>
        </w:numPr>
        <w:rPr>
          <w:lang w:val="en-GB"/>
        </w:rPr>
      </w:pPr>
      <w:r w:rsidRPr="00E63357">
        <w:rPr>
          <w:lang w:val="en-GB"/>
        </w:rPr>
        <w:t>Prioritising value and overall cost of ownership</w:t>
      </w:r>
    </w:p>
    <w:p w14:paraId="328A2C51" w14:textId="77777777" w:rsidR="006F0216" w:rsidRPr="00E63357" w:rsidRDefault="00606516">
      <w:pPr>
        <w:pStyle w:val="ListParagraph"/>
        <w:numPr>
          <w:ilvl w:val="0"/>
          <w:numId w:val="10"/>
        </w:numPr>
        <w:rPr>
          <w:lang w:val="en-GB"/>
        </w:rPr>
      </w:pPr>
      <w:r w:rsidRPr="00E63357">
        <w:rPr>
          <w:lang w:val="en-GB"/>
        </w:rPr>
        <w:lastRenderedPageBreak/>
        <w:t>Reassessing fuel and running cost comparisons</w:t>
      </w:r>
    </w:p>
    <w:p w14:paraId="23631FAB" w14:textId="77777777" w:rsidR="006F0216" w:rsidRPr="00E63357" w:rsidRDefault="00606516">
      <w:pPr>
        <w:rPr>
          <w:lang w:val="en-GB"/>
        </w:rPr>
      </w:pPr>
      <w:r w:rsidRPr="00E63357">
        <w:rPr>
          <w:b/>
          <w:bCs/>
          <w:lang w:val="en-GB"/>
        </w:rPr>
        <w:t>Insight:</w:t>
      </w:r>
      <w:r w:rsidRPr="00E63357">
        <w:rPr>
          <w:lang w:val="en-GB"/>
        </w:rPr>
        <w:br/>
        <w:t xml:space="preserve">Affordability has become the </w:t>
      </w:r>
      <w:r w:rsidRPr="00E63357">
        <w:rPr>
          <w:b/>
          <w:bCs/>
          <w:lang w:val="en-GB"/>
        </w:rPr>
        <w:t>primary driver of demand</w:t>
      </w:r>
      <w:r w:rsidRPr="00E63357">
        <w:rPr>
          <w:lang w:val="en-GB"/>
        </w:rPr>
        <w:t>, influencing both new and used purchase decisions.</w:t>
      </w:r>
    </w:p>
    <w:p w14:paraId="5A39BBE3" w14:textId="77777777" w:rsidR="006F0216" w:rsidRPr="00E63357" w:rsidRDefault="006F0216">
      <w:pPr>
        <w:pBdr>
          <w:top w:val="single" w:sz="12" w:space="0" w:color="auto"/>
        </w:pBdr>
        <w:spacing w:after="0"/>
        <w:rPr>
          <w:lang w:val="en-GB"/>
        </w:rPr>
      </w:pPr>
    </w:p>
    <w:p w14:paraId="5B6D0717" w14:textId="77777777" w:rsidR="006F0216" w:rsidRPr="00E63357" w:rsidRDefault="00606516">
      <w:pPr>
        <w:pStyle w:val="Heading3"/>
        <w:rPr>
          <w:lang w:val="en-GB"/>
        </w:rPr>
      </w:pPr>
      <w:r w:rsidRPr="00E63357">
        <w:rPr>
          <w:lang w:val="en-GB"/>
        </w:rPr>
        <w:t>6. Structural disruption from new entrant brands</w:t>
      </w:r>
    </w:p>
    <w:p w14:paraId="7B3D75F0" w14:textId="77777777" w:rsidR="006F0216" w:rsidRPr="00E63357" w:rsidRDefault="00606516">
      <w:pPr>
        <w:rPr>
          <w:lang w:val="en-GB"/>
        </w:rPr>
      </w:pPr>
      <w:r w:rsidRPr="00E63357">
        <w:rPr>
          <w:lang w:val="en-GB"/>
        </w:rPr>
        <w:t>New market entrants are having a growing impact:</w:t>
      </w:r>
    </w:p>
    <w:p w14:paraId="691246C4" w14:textId="77777777" w:rsidR="006F0216" w:rsidRPr="00E63357" w:rsidRDefault="00606516">
      <w:pPr>
        <w:pStyle w:val="ListParagraph"/>
        <w:numPr>
          <w:ilvl w:val="0"/>
          <w:numId w:val="11"/>
        </w:numPr>
        <w:rPr>
          <w:lang w:val="en-GB"/>
        </w:rPr>
      </w:pPr>
      <w:r w:rsidRPr="00E63357">
        <w:rPr>
          <w:lang w:val="en-GB"/>
        </w:rPr>
        <w:t xml:space="preserve">Highly competitive </w:t>
      </w:r>
      <w:r w:rsidRPr="00E63357">
        <w:rPr>
          <w:b/>
          <w:bCs/>
          <w:lang w:val="en-GB"/>
        </w:rPr>
        <w:t>new car pricing and finance offers</w:t>
      </w:r>
    </w:p>
    <w:p w14:paraId="1DABC8F2" w14:textId="308CE675" w:rsidR="006F0216" w:rsidRPr="00E63357" w:rsidRDefault="00606516">
      <w:pPr>
        <w:pStyle w:val="ListParagraph"/>
        <w:numPr>
          <w:ilvl w:val="0"/>
          <w:numId w:val="11"/>
        </w:numPr>
        <w:rPr>
          <w:lang w:val="en-GB"/>
        </w:rPr>
      </w:pPr>
      <w:r w:rsidRPr="00E63357">
        <w:rPr>
          <w:lang w:val="en-GB"/>
        </w:rPr>
        <w:t xml:space="preserve">Rapid model cycles (vehicles effectively outdated within </w:t>
      </w:r>
      <w:r w:rsidR="002855AD">
        <w:rPr>
          <w:lang w:val="en-GB"/>
        </w:rPr>
        <w:t>two</w:t>
      </w:r>
      <w:r w:rsidRPr="00E63357">
        <w:rPr>
          <w:lang w:val="en-GB"/>
        </w:rPr>
        <w:t xml:space="preserve"> years)</w:t>
      </w:r>
    </w:p>
    <w:p w14:paraId="33DCA263" w14:textId="77777777" w:rsidR="006F0216" w:rsidRPr="00E63357" w:rsidRDefault="00606516">
      <w:pPr>
        <w:pStyle w:val="ListParagraph"/>
        <w:numPr>
          <w:ilvl w:val="0"/>
          <w:numId w:val="11"/>
        </w:numPr>
        <w:rPr>
          <w:lang w:val="en-GB"/>
        </w:rPr>
      </w:pPr>
      <w:r w:rsidRPr="00E63357">
        <w:rPr>
          <w:lang w:val="en-GB"/>
        </w:rPr>
        <w:t>Increasing dealer adoption and consumer acceptance</w:t>
      </w:r>
    </w:p>
    <w:p w14:paraId="6CB98D29" w14:textId="77777777" w:rsidR="006F0216" w:rsidRPr="00E63357" w:rsidRDefault="00606516">
      <w:pPr>
        <w:rPr>
          <w:lang w:val="en-GB"/>
        </w:rPr>
      </w:pPr>
      <w:r w:rsidRPr="00E63357">
        <w:rPr>
          <w:lang w:val="en-GB"/>
        </w:rPr>
        <w:t>Potential implications:</w:t>
      </w:r>
    </w:p>
    <w:p w14:paraId="7BA54A5F" w14:textId="77777777" w:rsidR="006F0216" w:rsidRPr="00E63357" w:rsidRDefault="00606516">
      <w:pPr>
        <w:pStyle w:val="ListParagraph"/>
        <w:numPr>
          <w:ilvl w:val="0"/>
          <w:numId w:val="12"/>
        </w:numPr>
        <w:rPr>
          <w:lang w:val="en-GB"/>
        </w:rPr>
      </w:pPr>
      <w:r w:rsidRPr="00E63357">
        <w:rPr>
          <w:lang w:val="en-GB"/>
        </w:rPr>
        <w:t>Downward pressure on used values across comparable segments</w:t>
      </w:r>
    </w:p>
    <w:p w14:paraId="69367C82" w14:textId="77777777" w:rsidR="006F0216" w:rsidRPr="00E63357" w:rsidRDefault="00606516">
      <w:pPr>
        <w:pStyle w:val="ListParagraph"/>
        <w:numPr>
          <w:ilvl w:val="0"/>
          <w:numId w:val="12"/>
        </w:numPr>
        <w:rPr>
          <w:lang w:val="en-GB"/>
        </w:rPr>
      </w:pPr>
      <w:r w:rsidRPr="00E63357">
        <w:rPr>
          <w:lang w:val="en-GB"/>
        </w:rPr>
        <w:t>Resetting of traditional price hierarchies</w:t>
      </w:r>
    </w:p>
    <w:p w14:paraId="6DD5581F" w14:textId="77777777" w:rsidR="006F0216" w:rsidRPr="00E63357" w:rsidRDefault="00606516">
      <w:pPr>
        <w:pStyle w:val="ListParagraph"/>
        <w:numPr>
          <w:ilvl w:val="0"/>
          <w:numId w:val="12"/>
        </w:numPr>
        <w:rPr>
          <w:lang w:val="en-GB"/>
        </w:rPr>
      </w:pPr>
      <w:r w:rsidRPr="00E63357">
        <w:rPr>
          <w:lang w:val="en-GB"/>
        </w:rPr>
        <w:t>Reduced brand loyalty</w:t>
      </w:r>
    </w:p>
    <w:p w14:paraId="7830CE12" w14:textId="77777777" w:rsidR="006F0216" w:rsidRPr="00E63357" w:rsidRDefault="00606516">
      <w:pPr>
        <w:pStyle w:val="ListParagraph"/>
        <w:numPr>
          <w:ilvl w:val="0"/>
          <w:numId w:val="12"/>
        </w:numPr>
        <w:rPr>
          <w:lang w:val="en-GB"/>
        </w:rPr>
      </w:pPr>
      <w:r w:rsidRPr="00E63357">
        <w:rPr>
          <w:lang w:val="en-GB"/>
        </w:rPr>
        <w:t>Shorter ownership cycles (potentially 18–24 months)</w:t>
      </w:r>
    </w:p>
    <w:p w14:paraId="60D78AA1" w14:textId="77777777" w:rsidR="006F0216" w:rsidRPr="00E63357" w:rsidRDefault="00606516">
      <w:pPr>
        <w:rPr>
          <w:lang w:val="en-GB"/>
        </w:rPr>
      </w:pPr>
      <w:r w:rsidRPr="00E63357">
        <w:rPr>
          <w:b/>
          <w:bCs/>
          <w:lang w:val="en-GB"/>
        </w:rPr>
        <w:t>Insight:</w:t>
      </w:r>
      <w:r w:rsidRPr="00E63357">
        <w:rPr>
          <w:lang w:val="en-GB"/>
        </w:rPr>
        <w:br/>
        <w:t xml:space="preserve">New entrants are </w:t>
      </w:r>
      <w:r w:rsidRPr="00E63357">
        <w:rPr>
          <w:b/>
          <w:bCs/>
          <w:lang w:val="en-GB"/>
        </w:rPr>
        <w:t>fundamentally reshaping the market</w:t>
      </w:r>
      <w:r w:rsidRPr="00E63357">
        <w:rPr>
          <w:lang w:val="en-GB"/>
        </w:rPr>
        <w:t>, challenging traditional residual value models and accelerating change in consumer behaviour.</w:t>
      </w:r>
    </w:p>
    <w:p w14:paraId="41C8F396" w14:textId="77777777" w:rsidR="006F0216" w:rsidRPr="00E63357" w:rsidRDefault="006F0216">
      <w:pPr>
        <w:pBdr>
          <w:top w:val="single" w:sz="12" w:space="0" w:color="auto"/>
        </w:pBdr>
        <w:spacing w:after="0"/>
        <w:rPr>
          <w:lang w:val="en-GB"/>
        </w:rPr>
      </w:pPr>
    </w:p>
    <w:p w14:paraId="7374AF2F" w14:textId="77777777" w:rsidR="006F0216" w:rsidRPr="00E63357" w:rsidRDefault="00606516">
      <w:pPr>
        <w:pStyle w:val="Heading3"/>
        <w:rPr>
          <w:lang w:val="en-GB"/>
        </w:rPr>
      </w:pPr>
      <w:r w:rsidRPr="00E63357">
        <w:rPr>
          <w:lang w:val="en-GB"/>
        </w:rPr>
        <w:t>7. Residual value uncertainty increasing</w:t>
      </w:r>
    </w:p>
    <w:p w14:paraId="1C534E69" w14:textId="77777777" w:rsidR="006F0216" w:rsidRPr="00E63357" w:rsidRDefault="00606516">
      <w:pPr>
        <w:rPr>
          <w:lang w:val="en-GB"/>
        </w:rPr>
      </w:pPr>
      <w:r w:rsidRPr="00E63357">
        <w:rPr>
          <w:lang w:val="en-GB"/>
        </w:rPr>
        <w:t>There is growing concern around:</w:t>
      </w:r>
    </w:p>
    <w:p w14:paraId="4C0522C9" w14:textId="77777777" w:rsidR="006F0216" w:rsidRPr="00E63357" w:rsidRDefault="00606516">
      <w:pPr>
        <w:pStyle w:val="ListParagraph"/>
        <w:numPr>
          <w:ilvl w:val="0"/>
          <w:numId w:val="13"/>
        </w:numPr>
        <w:rPr>
          <w:lang w:val="en-GB"/>
        </w:rPr>
      </w:pPr>
      <w:r w:rsidRPr="00E63357">
        <w:rPr>
          <w:lang w:val="en-GB"/>
        </w:rPr>
        <w:t>Future residual values, particularly for:</w:t>
      </w:r>
    </w:p>
    <w:p w14:paraId="730DDD96" w14:textId="77777777" w:rsidR="006F0216" w:rsidRPr="00E63357" w:rsidRDefault="00606516">
      <w:pPr>
        <w:pStyle w:val="ListParagraph"/>
        <w:numPr>
          <w:ilvl w:val="1"/>
          <w:numId w:val="13"/>
        </w:numPr>
        <w:rPr>
          <w:lang w:val="en-GB"/>
        </w:rPr>
      </w:pPr>
      <w:r w:rsidRPr="00E63357">
        <w:rPr>
          <w:lang w:val="en-GB"/>
        </w:rPr>
        <w:t>New entrant brands</w:t>
      </w:r>
    </w:p>
    <w:p w14:paraId="257DE677" w14:textId="77777777" w:rsidR="006F0216" w:rsidRPr="00E63357" w:rsidRDefault="00606516">
      <w:pPr>
        <w:pStyle w:val="ListParagraph"/>
        <w:numPr>
          <w:ilvl w:val="1"/>
          <w:numId w:val="13"/>
        </w:numPr>
        <w:rPr>
          <w:lang w:val="en-GB"/>
        </w:rPr>
      </w:pPr>
      <w:r w:rsidRPr="00E63357">
        <w:rPr>
          <w:lang w:val="en-GB"/>
        </w:rPr>
        <w:t>Competing traditional models</w:t>
      </w:r>
    </w:p>
    <w:p w14:paraId="6E65A4B4" w14:textId="77777777" w:rsidR="006F0216" w:rsidRPr="00E63357" w:rsidRDefault="00606516">
      <w:pPr>
        <w:rPr>
          <w:lang w:val="en-GB"/>
        </w:rPr>
      </w:pPr>
      <w:r w:rsidRPr="00E63357">
        <w:rPr>
          <w:lang w:val="en-GB"/>
        </w:rPr>
        <w:t>Key risk:</w:t>
      </w:r>
    </w:p>
    <w:p w14:paraId="70E3BC03" w14:textId="77777777" w:rsidR="006F0216" w:rsidRPr="00E63357" w:rsidRDefault="00606516">
      <w:pPr>
        <w:pStyle w:val="ListParagraph"/>
        <w:numPr>
          <w:ilvl w:val="0"/>
          <w:numId w:val="14"/>
        </w:numPr>
        <w:rPr>
          <w:lang w:val="en-GB"/>
        </w:rPr>
      </w:pPr>
      <w:r w:rsidRPr="00E63357">
        <w:rPr>
          <w:lang w:val="en-GB"/>
        </w:rPr>
        <w:t xml:space="preserve">Aggressive new car pricing could </w:t>
      </w:r>
      <w:r w:rsidRPr="00E63357">
        <w:rPr>
          <w:b/>
          <w:bCs/>
          <w:lang w:val="en-GB"/>
        </w:rPr>
        <w:t>reset used value benchmarks</w:t>
      </w:r>
      <w:r w:rsidRPr="00E63357">
        <w:rPr>
          <w:lang w:val="en-GB"/>
        </w:rPr>
        <w:t xml:space="preserve"> across multiple segments</w:t>
      </w:r>
    </w:p>
    <w:p w14:paraId="4306CDC8" w14:textId="77777777" w:rsidR="006F0216" w:rsidRPr="00E63357" w:rsidRDefault="00606516">
      <w:pPr>
        <w:rPr>
          <w:lang w:val="en-GB"/>
        </w:rPr>
      </w:pPr>
      <w:r w:rsidRPr="00E63357">
        <w:rPr>
          <w:b/>
          <w:bCs/>
          <w:lang w:val="en-GB"/>
        </w:rPr>
        <w:t>Insight:</w:t>
      </w:r>
      <w:r w:rsidRPr="00E63357">
        <w:rPr>
          <w:lang w:val="en-GB"/>
        </w:rPr>
        <w:br/>
        <w:t xml:space="preserve">Residual value forecasting is becoming more complex, with </w:t>
      </w:r>
      <w:r w:rsidRPr="00E63357">
        <w:rPr>
          <w:b/>
          <w:bCs/>
          <w:lang w:val="en-GB"/>
        </w:rPr>
        <w:t>greater structural uncertainty than in previous cycles</w:t>
      </w:r>
      <w:r w:rsidRPr="00E63357">
        <w:rPr>
          <w:lang w:val="en-GB"/>
        </w:rPr>
        <w:t>.</w:t>
      </w:r>
    </w:p>
    <w:p w14:paraId="72A3D3EC" w14:textId="77777777" w:rsidR="006F0216" w:rsidRPr="00E63357" w:rsidRDefault="006F0216">
      <w:pPr>
        <w:pBdr>
          <w:top w:val="single" w:sz="12" w:space="0" w:color="auto"/>
        </w:pBdr>
        <w:spacing w:after="0"/>
        <w:rPr>
          <w:lang w:val="en-GB"/>
        </w:rPr>
      </w:pPr>
    </w:p>
    <w:p w14:paraId="4B6524E8" w14:textId="77777777" w:rsidR="006F0216" w:rsidRPr="00E63357" w:rsidRDefault="00606516">
      <w:pPr>
        <w:pStyle w:val="Heading3"/>
        <w:rPr>
          <w:lang w:val="en-GB"/>
        </w:rPr>
      </w:pPr>
      <w:r w:rsidRPr="00E63357">
        <w:rPr>
          <w:lang w:val="en-GB"/>
        </w:rPr>
        <w:t>8. Changing consumer behaviour and brand dynamics</w:t>
      </w:r>
    </w:p>
    <w:p w14:paraId="3BF55830" w14:textId="77777777" w:rsidR="006F0216" w:rsidRPr="00E63357" w:rsidRDefault="00606516">
      <w:pPr>
        <w:rPr>
          <w:lang w:val="en-GB"/>
        </w:rPr>
      </w:pPr>
      <w:r w:rsidRPr="00E63357">
        <w:rPr>
          <w:lang w:val="en-GB"/>
        </w:rPr>
        <w:t>Consumer attitudes are evolving:</w:t>
      </w:r>
    </w:p>
    <w:p w14:paraId="5784BA8B" w14:textId="77777777" w:rsidR="006F0216" w:rsidRPr="00E63357" w:rsidRDefault="00606516">
      <w:pPr>
        <w:pStyle w:val="ListParagraph"/>
        <w:numPr>
          <w:ilvl w:val="0"/>
          <w:numId w:val="15"/>
        </w:numPr>
        <w:rPr>
          <w:lang w:val="en-GB"/>
        </w:rPr>
      </w:pPr>
      <w:r w:rsidRPr="00E63357">
        <w:rPr>
          <w:lang w:val="en-GB"/>
        </w:rPr>
        <w:t xml:space="preserve">Buyers are increasingly </w:t>
      </w:r>
      <w:r w:rsidRPr="00E63357">
        <w:rPr>
          <w:b/>
          <w:bCs/>
          <w:lang w:val="en-GB"/>
        </w:rPr>
        <w:t>brand agnostic</w:t>
      </w:r>
    </w:p>
    <w:p w14:paraId="0D7F91B2" w14:textId="77777777" w:rsidR="006F0216" w:rsidRPr="00E63357" w:rsidRDefault="00606516">
      <w:pPr>
        <w:pStyle w:val="ListParagraph"/>
        <w:numPr>
          <w:ilvl w:val="0"/>
          <w:numId w:val="15"/>
        </w:numPr>
        <w:rPr>
          <w:lang w:val="en-GB"/>
        </w:rPr>
      </w:pPr>
      <w:r w:rsidRPr="00E63357">
        <w:rPr>
          <w:lang w:val="en-GB"/>
        </w:rPr>
        <w:lastRenderedPageBreak/>
        <w:t>Greater cross-shopping across segments and manufacturers</w:t>
      </w:r>
    </w:p>
    <w:p w14:paraId="7140F23D" w14:textId="77777777" w:rsidR="006F0216" w:rsidRPr="00E63357" w:rsidRDefault="00606516">
      <w:pPr>
        <w:pStyle w:val="ListParagraph"/>
        <w:numPr>
          <w:ilvl w:val="0"/>
          <w:numId w:val="15"/>
        </w:numPr>
        <w:rPr>
          <w:lang w:val="en-GB"/>
        </w:rPr>
      </w:pPr>
      <w:r w:rsidRPr="00E63357">
        <w:rPr>
          <w:lang w:val="en-GB"/>
        </w:rPr>
        <w:t>Movement from used to new driven by competitive finance offers</w:t>
      </w:r>
    </w:p>
    <w:p w14:paraId="7A7BCBEA" w14:textId="77777777" w:rsidR="006F0216" w:rsidRPr="00E63357" w:rsidRDefault="00606516">
      <w:pPr>
        <w:rPr>
          <w:lang w:val="en-GB"/>
        </w:rPr>
      </w:pPr>
      <w:r w:rsidRPr="00E63357">
        <w:rPr>
          <w:lang w:val="en-GB"/>
        </w:rPr>
        <w:t>Evidence suggests:</w:t>
      </w:r>
    </w:p>
    <w:p w14:paraId="3537D8FC" w14:textId="77777777" w:rsidR="006F0216" w:rsidRPr="00E63357" w:rsidRDefault="00606516">
      <w:pPr>
        <w:pStyle w:val="ListParagraph"/>
        <w:numPr>
          <w:ilvl w:val="0"/>
          <w:numId w:val="16"/>
        </w:numPr>
        <w:rPr>
          <w:lang w:val="en-GB"/>
        </w:rPr>
      </w:pPr>
      <w:r w:rsidRPr="00E63357">
        <w:rPr>
          <w:lang w:val="en-GB"/>
        </w:rPr>
        <w:t>Premium customers trading down</w:t>
      </w:r>
    </w:p>
    <w:p w14:paraId="63BFB263" w14:textId="77777777" w:rsidR="006F0216" w:rsidRPr="00E63357" w:rsidRDefault="00606516">
      <w:pPr>
        <w:pStyle w:val="ListParagraph"/>
        <w:numPr>
          <w:ilvl w:val="0"/>
          <w:numId w:val="16"/>
        </w:numPr>
        <w:rPr>
          <w:lang w:val="en-GB"/>
        </w:rPr>
      </w:pPr>
      <w:r w:rsidRPr="00E63357">
        <w:rPr>
          <w:lang w:val="en-GB"/>
        </w:rPr>
        <w:t>Used buyers switching into new vehicles</w:t>
      </w:r>
    </w:p>
    <w:p w14:paraId="2B29A8A9" w14:textId="77777777" w:rsidR="006F0216" w:rsidRPr="00E63357" w:rsidRDefault="00606516">
      <w:pPr>
        <w:rPr>
          <w:lang w:val="en-GB"/>
        </w:rPr>
      </w:pPr>
      <w:r w:rsidRPr="00E63357">
        <w:rPr>
          <w:b/>
          <w:bCs/>
          <w:lang w:val="en-GB"/>
        </w:rPr>
        <w:t>Insight:</w:t>
      </w:r>
      <w:r w:rsidRPr="00E63357">
        <w:rPr>
          <w:lang w:val="en-GB"/>
        </w:rPr>
        <w:br/>
        <w:t xml:space="preserve">The market is shifting from brand-led loyalty to </w:t>
      </w:r>
      <w:r w:rsidRPr="00E63357">
        <w:rPr>
          <w:b/>
          <w:bCs/>
          <w:lang w:val="en-GB"/>
        </w:rPr>
        <w:t>value-led decision making</w:t>
      </w:r>
      <w:r w:rsidRPr="00E63357">
        <w:rPr>
          <w:lang w:val="en-GB"/>
        </w:rPr>
        <w:t>, accelerating competitive pressures across all segments.</w:t>
      </w:r>
    </w:p>
    <w:p w14:paraId="0D0B940D" w14:textId="77777777" w:rsidR="006F0216" w:rsidRPr="00E63357" w:rsidRDefault="006F0216">
      <w:pPr>
        <w:pBdr>
          <w:top w:val="single" w:sz="12" w:space="0" w:color="auto"/>
        </w:pBdr>
        <w:spacing w:after="0"/>
        <w:rPr>
          <w:lang w:val="en-GB"/>
        </w:rPr>
      </w:pPr>
    </w:p>
    <w:p w14:paraId="1696189B" w14:textId="77777777" w:rsidR="006F0216" w:rsidRPr="00E63357" w:rsidRDefault="00606516">
      <w:pPr>
        <w:pStyle w:val="Heading3"/>
        <w:rPr>
          <w:lang w:val="en-GB"/>
        </w:rPr>
      </w:pPr>
      <w:r w:rsidRPr="00E63357">
        <w:rPr>
          <w:lang w:val="en-GB"/>
        </w:rPr>
        <w:t>9. Operational pressures in remarketing</w:t>
      </w:r>
    </w:p>
    <w:p w14:paraId="710AC031" w14:textId="77777777" w:rsidR="006F0216" w:rsidRPr="00E63357" w:rsidRDefault="00606516">
      <w:pPr>
        <w:rPr>
          <w:lang w:val="en-GB"/>
        </w:rPr>
      </w:pPr>
      <w:r w:rsidRPr="00E63357">
        <w:rPr>
          <w:lang w:val="en-GB"/>
        </w:rPr>
        <w:t>Challenges in remarketing include:</w:t>
      </w:r>
    </w:p>
    <w:p w14:paraId="09597773" w14:textId="77777777" w:rsidR="006F0216" w:rsidRPr="00E63357" w:rsidRDefault="00606516">
      <w:pPr>
        <w:pStyle w:val="ListParagraph"/>
        <w:numPr>
          <w:ilvl w:val="0"/>
          <w:numId w:val="17"/>
        </w:numPr>
        <w:rPr>
          <w:lang w:val="en-GB"/>
        </w:rPr>
      </w:pPr>
      <w:r w:rsidRPr="00E63357">
        <w:rPr>
          <w:lang w:val="en-GB"/>
        </w:rPr>
        <w:t>Lower conversion rates in some auction channels</w:t>
      </w:r>
    </w:p>
    <w:p w14:paraId="7D21A8F4" w14:textId="77777777" w:rsidR="006F0216" w:rsidRPr="00E63357" w:rsidRDefault="00606516">
      <w:pPr>
        <w:pStyle w:val="ListParagraph"/>
        <w:numPr>
          <w:ilvl w:val="0"/>
          <w:numId w:val="17"/>
        </w:numPr>
        <w:rPr>
          <w:lang w:val="en-GB"/>
        </w:rPr>
      </w:pPr>
      <w:r w:rsidRPr="00E63357">
        <w:rPr>
          <w:lang w:val="en-GB"/>
        </w:rPr>
        <w:t>Rising preparation and workshop costs</w:t>
      </w:r>
    </w:p>
    <w:p w14:paraId="2CA0A8EC" w14:textId="77777777" w:rsidR="006F0216" w:rsidRPr="00E63357" w:rsidRDefault="00606516">
      <w:pPr>
        <w:pStyle w:val="ListParagraph"/>
        <w:numPr>
          <w:ilvl w:val="0"/>
          <w:numId w:val="17"/>
        </w:numPr>
        <w:rPr>
          <w:lang w:val="en-GB"/>
        </w:rPr>
      </w:pPr>
      <w:r w:rsidRPr="00E63357">
        <w:rPr>
          <w:lang w:val="en-GB"/>
        </w:rPr>
        <w:t>Reduced appetite for vehicles requiring additional spend</w:t>
      </w:r>
    </w:p>
    <w:p w14:paraId="234925B5" w14:textId="77777777" w:rsidR="006F0216" w:rsidRPr="00E63357" w:rsidRDefault="00606516">
      <w:pPr>
        <w:rPr>
          <w:lang w:val="en-GB"/>
        </w:rPr>
      </w:pPr>
      <w:r w:rsidRPr="00E63357">
        <w:rPr>
          <w:b/>
          <w:bCs/>
          <w:lang w:val="en-GB"/>
        </w:rPr>
        <w:t>Insight:</w:t>
      </w:r>
      <w:r w:rsidRPr="00E63357">
        <w:rPr>
          <w:lang w:val="en-GB"/>
        </w:rPr>
        <w:br/>
        <w:t xml:space="preserve">Remarketing performance is under pressure from a combination of </w:t>
      </w:r>
      <w:r w:rsidRPr="00E63357">
        <w:rPr>
          <w:b/>
          <w:bCs/>
          <w:lang w:val="en-GB"/>
        </w:rPr>
        <w:t>cost inflation and reduced tolerance for non-retail-ready stock</w:t>
      </w:r>
      <w:r w:rsidRPr="00E63357">
        <w:rPr>
          <w:lang w:val="en-GB"/>
        </w:rPr>
        <w:t>.</w:t>
      </w:r>
    </w:p>
    <w:p w14:paraId="0E27B00A" w14:textId="77777777" w:rsidR="006F0216" w:rsidRPr="00E63357" w:rsidRDefault="006F0216">
      <w:pPr>
        <w:pBdr>
          <w:top w:val="single" w:sz="12" w:space="0" w:color="auto"/>
        </w:pBdr>
        <w:spacing w:after="0"/>
        <w:rPr>
          <w:lang w:val="en-GB"/>
        </w:rPr>
      </w:pPr>
    </w:p>
    <w:p w14:paraId="77EF63ED" w14:textId="77777777" w:rsidR="006F0216" w:rsidRPr="00E63357" w:rsidRDefault="00606516">
      <w:pPr>
        <w:pStyle w:val="Heading3"/>
        <w:rPr>
          <w:lang w:val="en-GB"/>
        </w:rPr>
      </w:pPr>
      <w:r w:rsidRPr="00E63357">
        <w:rPr>
          <w:lang w:val="en-GB"/>
        </w:rPr>
        <w:t>10. Strategic risks and opportunities</w:t>
      </w:r>
    </w:p>
    <w:p w14:paraId="69EDBFE9" w14:textId="77777777" w:rsidR="006F0216" w:rsidRPr="00E63357" w:rsidRDefault="00606516">
      <w:pPr>
        <w:rPr>
          <w:lang w:val="en-GB"/>
        </w:rPr>
      </w:pPr>
      <w:r w:rsidRPr="00E63357">
        <w:rPr>
          <w:b/>
          <w:bCs/>
          <w:lang w:val="en-GB"/>
        </w:rPr>
        <w:t>Key risks:</w:t>
      </w:r>
    </w:p>
    <w:p w14:paraId="59AC5768" w14:textId="77777777" w:rsidR="006F0216" w:rsidRPr="00E63357" w:rsidRDefault="00606516">
      <w:pPr>
        <w:pStyle w:val="ListParagraph"/>
        <w:numPr>
          <w:ilvl w:val="0"/>
          <w:numId w:val="18"/>
        </w:numPr>
        <w:rPr>
          <w:lang w:val="en-GB"/>
        </w:rPr>
      </w:pPr>
      <w:r w:rsidRPr="00E63357">
        <w:rPr>
          <w:lang w:val="en-GB"/>
        </w:rPr>
        <w:t>Residual value volatility</w:t>
      </w:r>
    </w:p>
    <w:p w14:paraId="3C3E3842" w14:textId="77777777" w:rsidR="006F0216" w:rsidRPr="00E63357" w:rsidRDefault="00606516">
      <w:pPr>
        <w:pStyle w:val="ListParagraph"/>
        <w:numPr>
          <w:ilvl w:val="0"/>
          <w:numId w:val="18"/>
        </w:numPr>
        <w:rPr>
          <w:lang w:val="en-GB"/>
        </w:rPr>
      </w:pPr>
      <w:r w:rsidRPr="00E63357">
        <w:rPr>
          <w:lang w:val="en-GB"/>
        </w:rPr>
        <w:t>Oversupply of lower-quality vehicles</w:t>
      </w:r>
    </w:p>
    <w:p w14:paraId="66A887CA" w14:textId="77777777" w:rsidR="006F0216" w:rsidRPr="00E63357" w:rsidRDefault="00606516">
      <w:pPr>
        <w:pStyle w:val="ListParagraph"/>
        <w:numPr>
          <w:ilvl w:val="0"/>
          <w:numId w:val="18"/>
        </w:numPr>
        <w:rPr>
          <w:lang w:val="en-GB"/>
        </w:rPr>
      </w:pPr>
      <w:r w:rsidRPr="00E63357">
        <w:rPr>
          <w:lang w:val="en-GB"/>
        </w:rPr>
        <w:t>Margin pressure across the supply chain</w:t>
      </w:r>
    </w:p>
    <w:p w14:paraId="3DEF952A" w14:textId="77777777" w:rsidR="006F0216" w:rsidRPr="00E63357" w:rsidRDefault="00606516">
      <w:pPr>
        <w:pStyle w:val="ListParagraph"/>
        <w:numPr>
          <w:ilvl w:val="0"/>
          <w:numId w:val="18"/>
        </w:numPr>
        <w:rPr>
          <w:lang w:val="en-GB"/>
        </w:rPr>
      </w:pPr>
      <w:r w:rsidRPr="00E63357">
        <w:rPr>
          <w:lang w:val="en-GB"/>
        </w:rPr>
        <w:t>Disruption from new entrants and pricing models</w:t>
      </w:r>
    </w:p>
    <w:p w14:paraId="7BA617CC" w14:textId="77777777" w:rsidR="006F0216" w:rsidRPr="00E63357" w:rsidRDefault="00606516">
      <w:pPr>
        <w:rPr>
          <w:lang w:val="en-GB"/>
        </w:rPr>
      </w:pPr>
      <w:r w:rsidRPr="00E63357">
        <w:rPr>
          <w:b/>
          <w:bCs/>
          <w:lang w:val="en-GB"/>
        </w:rPr>
        <w:t>Key opportunities:</w:t>
      </w:r>
    </w:p>
    <w:p w14:paraId="0235F5FF" w14:textId="77777777" w:rsidR="006F0216" w:rsidRPr="00E63357" w:rsidRDefault="00606516">
      <w:pPr>
        <w:pStyle w:val="ListParagraph"/>
        <w:numPr>
          <w:ilvl w:val="0"/>
          <w:numId w:val="19"/>
        </w:numPr>
        <w:rPr>
          <w:lang w:val="en-GB"/>
        </w:rPr>
      </w:pPr>
      <w:r w:rsidRPr="00E63357">
        <w:rPr>
          <w:lang w:val="en-GB"/>
        </w:rPr>
        <w:t>Increased volume flow through remarketing channels</w:t>
      </w:r>
    </w:p>
    <w:p w14:paraId="2450755B" w14:textId="77777777" w:rsidR="006F0216" w:rsidRPr="00E63357" w:rsidRDefault="00606516">
      <w:pPr>
        <w:pStyle w:val="ListParagraph"/>
        <w:numPr>
          <w:ilvl w:val="0"/>
          <w:numId w:val="19"/>
        </w:numPr>
        <w:rPr>
          <w:lang w:val="en-GB"/>
        </w:rPr>
      </w:pPr>
      <w:r w:rsidRPr="00E63357">
        <w:rPr>
          <w:lang w:val="en-GB"/>
        </w:rPr>
        <w:t>Strengthening EV demand</w:t>
      </w:r>
    </w:p>
    <w:p w14:paraId="156E62C1" w14:textId="77777777" w:rsidR="006F0216" w:rsidRPr="00E63357" w:rsidRDefault="00606516">
      <w:pPr>
        <w:pStyle w:val="ListParagraph"/>
        <w:numPr>
          <w:ilvl w:val="0"/>
          <w:numId w:val="19"/>
        </w:numPr>
        <w:rPr>
          <w:lang w:val="en-GB"/>
        </w:rPr>
      </w:pPr>
      <w:r w:rsidRPr="00E63357">
        <w:rPr>
          <w:lang w:val="en-GB"/>
        </w:rPr>
        <w:t>Potential growth in total market size</w:t>
      </w:r>
    </w:p>
    <w:p w14:paraId="6C06978C" w14:textId="77777777" w:rsidR="006F0216" w:rsidRPr="00E63357" w:rsidRDefault="00606516">
      <w:pPr>
        <w:pStyle w:val="ListParagraph"/>
        <w:numPr>
          <w:ilvl w:val="0"/>
          <w:numId w:val="19"/>
        </w:numPr>
        <w:rPr>
          <w:lang w:val="en-GB"/>
        </w:rPr>
      </w:pPr>
      <w:r w:rsidRPr="00E63357">
        <w:rPr>
          <w:lang w:val="en-GB"/>
        </w:rPr>
        <w:t>Recovery in supply after recent constraints</w:t>
      </w:r>
    </w:p>
    <w:p w14:paraId="60061E4C" w14:textId="77777777" w:rsidR="006F0216" w:rsidRPr="00E63357" w:rsidRDefault="006F0216">
      <w:pPr>
        <w:pBdr>
          <w:top w:val="single" w:sz="12" w:space="0" w:color="auto"/>
        </w:pBdr>
        <w:spacing w:after="0"/>
        <w:rPr>
          <w:lang w:val="en-GB"/>
        </w:rPr>
      </w:pPr>
    </w:p>
    <w:p w14:paraId="3FA9E911" w14:textId="77777777" w:rsidR="006F0216" w:rsidRPr="00E63357" w:rsidRDefault="00606516">
      <w:pPr>
        <w:pStyle w:val="Heading1"/>
        <w:rPr>
          <w:lang w:val="en-GB"/>
        </w:rPr>
      </w:pPr>
      <w:r w:rsidRPr="00E63357">
        <w:rPr>
          <w:lang w:val="en-GB"/>
        </w:rPr>
        <w:t>Overall takeaway for VRA members</w:t>
      </w:r>
    </w:p>
    <w:p w14:paraId="008EE9AE" w14:textId="77777777" w:rsidR="006F0216" w:rsidRPr="00E63357" w:rsidRDefault="00606516">
      <w:pPr>
        <w:rPr>
          <w:lang w:val="en-GB"/>
        </w:rPr>
      </w:pPr>
      <w:r w:rsidRPr="00E63357">
        <w:rPr>
          <w:lang w:val="en-GB"/>
        </w:rPr>
        <w:t xml:space="preserve">The market is not weakening overall, but it is </w:t>
      </w:r>
      <w:r w:rsidRPr="00E63357">
        <w:rPr>
          <w:b/>
          <w:bCs/>
          <w:lang w:val="en-GB"/>
        </w:rPr>
        <w:t>undergoing rapid structural change</w:t>
      </w:r>
      <w:r w:rsidRPr="00E63357">
        <w:rPr>
          <w:lang w:val="en-GB"/>
        </w:rPr>
        <w:t>:</w:t>
      </w:r>
    </w:p>
    <w:p w14:paraId="01E547B5" w14:textId="77777777" w:rsidR="006F0216" w:rsidRPr="00E63357" w:rsidRDefault="00606516">
      <w:pPr>
        <w:pStyle w:val="ListParagraph"/>
        <w:numPr>
          <w:ilvl w:val="0"/>
          <w:numId w:val="20"/>
        </w:numPr>
        <w:rPr>
          <w:lang w:val="en-GB"/>
        </w:rPr>
      </w:pPr>
      <w:r w:rsidRPr="00E63357">
        <w:rPr>
          <w:lang w:val="en-GB"/>
        </w:rPr>
        <w:lastRenderedPageBreak/>
        <w:t xml:space="preserve">Demand remains strong but </w:t>
      </w:r>
      <w:r w:rsidRPr="00E63357">
        <w:rPr>
          <w:b/>
          <w:bCs/>
          <w:lang w:val="en-GB"/>
        </w:rPr>
        <w:t>increasingly selective</w:t>
      </w:r>
    </w:p>
    <w:p w14:paraId="3636A64A" w14:textId="77777777" w:rsidR="006F0216" w:rsidRPr="00E63357" w:rsidRDefault="00606516">
      <w:pPr>
        <w:pStyle w:val="ListParagraph"/>
        <w:numPr>
          <w:ilvl w:val="0"/>
          <w:numId w:val="20"/>
        </w:numPr>
        <w:rPr>
          <w:lang w:val="en-GB"/>
        </w:rPr>
      </w:pPr>
      <w:r w:rsidRPr="00E63357">
        <w:rPr>
          <w:lang w:val="en-GB"/>
        </w:rPr>
        <w:t xml:space="preserve">EVs are becoming a </w:t>
      </w:r>
      <w:r w:rsidRPr="00E63357">
        <w:rPr>
          <w:b/>
          <w:bCs/>
          <w:lang w:val="en-GB"/>
        </w:rPr>
        <w:t>core growth segment</w:t>
      </w:r>
    </w:p>
    <w:p w14:paraId="67C7041A" w14:textId="77777777" w:rsidR="006F0216" w:rsidRPr="00E63357" w:rsidRDefault="00606516">
      <w:pPr>
        <w:pStyle w:val="ListParagraph"/>
        <w:numPr>
          <w:ilvl w:val="0"/>
          <w:numId w:val="20"/>
        </w:numPr>
        <w:rPr>
          <w:lang w:val="en-GB"/>
        </w:rPr>
      </w:pPr>
      <w:r w:rsidRPr="00E63357">
        <w:rPr>
          <w:lang w:val="en-GB"/>
        </w:rPr>
        <w:t>Affordability is reshaping behaviour across the market</w:t>
      </w:r>
    </w:p>
    <w:p w14:paraId="3C0B1407" w14:textId="77777777" w:rsidR="006F0216" w:rsidRPr="00E63357" w:rsidRDefault="00606516">
      <w:pPr>
        <w:pStyle w:val="ListParagraph"/>
        <w:numPr>
          <w:ilvl w:val="0"/>
          <w:numId w:val="20"/>
        </w:numPr>
        <w:rPr>
          <w:lang w:val="en-GB"/>
        </w:rPr>
      </w:pPr>
      <w:r w:rsidRPr="00E63357">
        <w:rPr>
          <w:lang w:val="en-GB"/>
        </w:rPr>
        <w:t xml:space="preserve">New entrants are altering </w:t>
      </w:r>
      <w:r w:rsidRPr="00E63357">
        <w:rPr>
          <w:b/>
          <w:bCs/>
          <w:lang w:val="en-GB"/>
        </w:rPr>
        <w:t>pricing dynamics, ownership cycles and residual value assumptions</w:t>
      </w:r>
    </w:p>
    <w:p w14:paraId="7169B846" w14:textId="77777777" w:rsidR="006F0216" w:rsidRPr="00E63357" w:rsidRDefault="00606516">
      <w:pPr>
        <w:rPr>
          <w:lang w:val="en-GB"/>
        </w:rPr>
      </w:pPr>
      <w:r w:rsidRPr="00E63357">
        <w:rPr>
          <w:b/>
          <w:bCs/>
          <w:lang w:val="en-GB"/>
        </w:rPr>
        <w:t>The key risk is not short-term volatility, but long-term structural change across the automotive landscape.</w:t>
      </w:r>
    </w:p>
    <w:sectPr w:rsidR="006F0216" w:rsidRPr="00E63357" w:rsidSect="00E63357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88F81" w14:textId="77777777" w:rsidR="00277F1D" w:rsidRDefault="00277F1D">
      <w:pPr>
        <w:spacing w:after="0" w:line="240" w:lineRule="auto"/>
      </w:pPr>
      <w:r>
        <w:separator/>
      </w:r>
    </w:p>
  </w:endnote>
  <w:endnote w:type="continuationSeparator" w:id="0">
    <w:p w14:paraId="25290309" w14:textId="77777777" w:rsidR="00277F1D" w:rsidRDefault="00277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12B7947" w14:paraId="31A0D930" w14:textId="77777777" w:rsidTr="112B7947">
      <w:trPr>
        <w:trHeight w:val="300"/>
      </w:trPr>
      <w:tc>
        <w:tcPr>
          <w:tcW w:w="3005" w:type="dxa"/>
        </w:tcPr>
        <w:p w14:paraId="4F6FD1F5" w14:textId="52A5D294" w:rsidR="112B7947" w:rsidRDefault="112B7947" w:rsidP="112B7947">
          <w:pPr>
            <w:pStyle w:val="Header"/>
            <w:ind w:left="-115"/>
          </w:pPr>
        </w:p>
      </w:tc>
      <w:tc>
        <w:tcPr>
          <w:tcW w:w="3005" w:type="dxa"/>
        </w:tcPr>
        <w:p w14:paraId="2AFC3DC3" w14:textId="024989F3" w:rsidR="112B7947" w:rsidRDefault="112B7947" w:rsidP="112B7947">
          <w:pPr>
            <w:pStyle w:val="Header"/>
            <w:jc w:val="center"/>
          </w:pPr>
        </w:p>
      </w:tc>
      <w:tc>
        <w:tcPr>
          <w:tcW w:w="3005" w:type="dxa"/>
        </w:tcPr>
        <w:p w14:paraId="5A22C65B" w14:textId="1A86F179" w:rsidR="112B7947" w:rsidRDefault="112B7947" w:rsidP="112B7947">
          <w:pPr>
            <w:pStyle w:val="Header"/>
            <w:ind w:right="-115"/>
            <w:jc w:val="right"/>
          </w:pPr>
        </w:p>
      </w:tc>
    </w:tr>
  </w:tbl>
  <w:p w14:paraId="729847E6" w14:textId="20BEE6F0" w:rsidR="112B7947" w:rsidRDefault="112B7947" w:rsidP="112B79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3253F4" w14:textId="77777777" w:rsidR="00277F1D" w:rsidRDefault="00277F1D">
      <w:pPr>
        <w:spacing w:after="0" w:line="240" w:lineRule="auto"/>
      </w:pPr>
      <w:r>
        <w:separator/>
      </w:r>
    </w:p>
  </w:footnote>
  <w:footnote w:type="continuationSeparator" w:id="0">
    <w:p w14:paraId="269E5614" w14:textId="77777777" w:rsidR="00277F1D" w:rsidRDefault="00277F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49A92" w14:textId="30FDE168" w:rsidR="112B7947" w:rsidRDefault="112B7947" w:rsidP="112B794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80A5B"/>
    <w:multiLevelType w:val="hybridMultilevel"/>
    <w:tmpl w:val="578025F4"/>
    <w:lvl w:ilvl="0" w:tplc="6C686916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E99491A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64C8BC24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5A1C6470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B89CE78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AF7E1FDE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1346B9E8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A7260B7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F880E1A6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" w15:restartNumberingAfterBreak="0">
    <w:nsid w:val="09C07B16"/>
    <w:multiLevelType w:val="hybridMultilevel"/>
    <w:tmpl w:val="02B6800E"/>
    <w:lvl w:ilvl="0" w:tplc="2ADE033A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429CF03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103A018A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67685D9A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4532FE8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2B12B7AA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6DEA3930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57501A4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4160633E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" w15:restartNumberingAfterBreak="0">
    <w:nsid w:val="0B56C3E9"/>
    <w:multiLevelType w:val="hybridMultilevel"/>
    <w:tmpl w:val="A2F081A4"/>
    <w:lvl w:ilvl="0" w:tplc="F3BC04D4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873A21E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4D1C8CD6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5692942E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4CAEFF0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D17C013E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DF80AD4A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809A293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979E0080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3" w15:restartNumberingAfterBreak="0">
    <w:nsid w:val="0BD72D78"/>
    <w:multiLevelType w:val="hybridMultilevel"/>
    <w:tmpl w:val="0186E260"/>
    <w:lvl w:ilvl="0" w:tplc="2702E4FA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DA88401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00C4D1B8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FB5A5910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3D24226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2F122548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AA1A5C70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8ABCC9B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F7CE2060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4" w15:restartNumberingAfterBreak="0">
    <w:nsid w:val="0FE2E331"/>
    <w:multiLevelType w:val="hybridMultilevel"/>
    <w:tmpl w:val="229ACD30"/>
    <w:lvl w:ilvl="0" w:tplc="4DCAC618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0FF0D98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13366E8E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9EE42E50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0878580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9C40DE1C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813EC654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3814A0A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4D10AF82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5" w15:restartNumberingAfterBreak="0">
    <w:nsid w:val="10CE6A96"/>
    <w:multiLevelType w:val="hybridMultilevel"/>
    <w:tmpl w:val="CCDC894E"/>
    <w:lvl w:ilvl="0" w:tplc="FA4AA74C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A0D0FE5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03401464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C824C02E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3D74EA0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DD5818CA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4D02AB6A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81B0AF2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CA603EBE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6" w15:restartNumberingAfterBreak="0">
    <w:nsid w:val="1363D9EF"/>
    <w:multiLevelType w:val="hybridMultilevel"/>
    <w:tmpl w:val="CFE40CD4"/>
    <w:lvl w:ilvl="0" w:tplc="790676BC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AAB6AD2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2C2AA6FA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3D0C3E82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5C88540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2C3452A0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527001DA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63F884E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51E64AF0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7" w15:restartNumberingAfterBreak="0">
    <w:nsid w:val="15A4268A"/>
    <w:multiLevelType w:val="hybridMultilevel"/>
    <w:tmpl w:val="C1D46F70"/>
    <w:lvl w:ilvl="0" w:tplc="BBB45A6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76E0D52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D97E6748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D6EA7BC2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68FCFAD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620CEE78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F0F68BB8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93000A0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8006ED0A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8" w15:restartNumberingAfterBreak="0">
    <w:nsid w:val="1A020E56"/>
    <w:multiLevelType w:val="hybridMultilevel"/>
    <w:tmpl w:val="B916F104"/>
    <w:lvl w:ilvl="0" w:tplc="BB263CFC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E95CEDC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B356706C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3D4876E8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3684B53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F432DEDC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312AA07C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33FEE54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BFB2AF00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9" w15:restartNumberingAfterBreak="0">
    <w:nsid w:val="1C9CE3B0"/>
    <w:multiLevelType w:val="hybridMultilevel"/>
    <w:tmpl w:val="90F0CA42"/>
    <w:lvl w:ilvl="0" w:tplc="DA86DB5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4C8C165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431A8B38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63BEF2B4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6A04A59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A2A63FB0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AE5A3684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B2DEA33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FD72A542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0" w15:restartNumberingAfterBreak="0">
    <w:nsid w:val="2223C9C2"/>
    <w:multiLevelType w:val="hybridMultilevel"/>
    <w:tmpl w:val="D89C592A"/>
    <w:lvl w:ilvl="0" w:tplc="3D0E9E9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6D1A03D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C262A29C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B9C2CB34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45BC8F6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027A4488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9D7898C4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405A495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1AB61292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1" w15:restartNumberingAfterBreak="0">
    <w:nsid w:val="2AEB6524"/>
    <w:multiLevelType w:val="hybridMultilevel"/>
    <w:tmpl w:val="E30CFA26"/>
    <w:lvl w:ilvl="0" w:tplc="2D64C86C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600E74B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C6728ECC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C6867642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3A786AF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CFB4E440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07C806A8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C9647A9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1C48636C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2" w15:restartNumberingAfterBreak="0">
    <w:nsid w:val="2C755DAB"/>
    <w:multiLevelType w:val="hybridMultilevel"/>
    <w:tmpl w:val="FD8A203C"/>
    <w:lvl w:ilvl="0" w:tplc="1C543C74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81B8E00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A59E3464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2D789C30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575C00D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60760BE2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3BF6D942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552292F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A7669D22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3" w15:restartNumberingAfterBreak="0">
    <w:nsid w:val="2F7192B5"/>
    <w:multiLevelType w:val="hybridMultilevel"/>
    <w:tmpl w:val="802A2FA8"/>
    <w:lvl w:ilvl="0" w:tplc="C30AE3C4">
      <w:start w:val="1"/>
      <w:numFmt w:val="bullet"/>
      <w:lvlText w:val="●"/>
      <w:lvlJc w:val="left"/>
      <w:pPr>
        <w:ind w:left="720" w:hanging="360"/>
      </w:pPr>
    </w:lvl>
    <w:lvl w:ilvl="1" w:tplc="5F522228">
      <w:start w:val="1"/>
      <w:numFmt w:val="bullet"/>
      <w:lvlText w:val="○"/>
      <w:lvlJc w:val="left"/>
      <w:pPr>
        <w:ind w:left="1440" w:hanging="360"/>
      </w:pPr>
    </w:lvl>
    <w:lvl w:ilvl="2" w:tplc="AA1CA20E">
      <w:start w:val="1"/>
      <w:numFmt w:val="bullet"/>
      <w:lvlText w:val="■"/>
      <w:lvlJc w:val="left"/>
      <w:pPr>
        <w:ind w:left="2160" w:hanging="360"/>
      </w:pPr>
    </w:lvl>
    <w:lvl w:ilvl="3" w:tplc="869A5BDE">
      <w:start w:val="1"/>
      <w:numFmt w:val="bullet"/>
      <w:lvlText w:val="●"/>
      <w:lvlJc w:val="left"/>
      <w:pPr>
        <w:ind w:left="2880" w:hanging="360"/>
      </w:pPr>
    </w:lvl>
    <w:lvl w:ilvl="4" w:tplc="D7B6FC3C">
      <w:start w:val="1"/>
      <w:numFmt w:val="bullet"/>
      <w:lvlText w:val="○"/>
      <w:lvlJc w:val="left"/>
      <w:pPr>
        <w:ind w:left="3600" w:hanging="360"/>
      </w:pPr>
    </w:lvl>
    <w:lvl w:ilvl="5" w:tplc="46C68678">
      <w:start w:val="1"/>
      <w:numFmt w:val="bullet"/>
      <w:lvlText w:val="■"/>
      <w:lvlJc w:val="left"/>
      <w:pPr>
        <w:ind w:left="4320" w:hanging="360"/>
      </w:pPr>
    </w:lvl>
    <w:lvl w:ilvl="6" w:tplc="0A4E9566">
      <w:start w:val="1"/>
      <w:numFmt w:val="bullet"/>
      <w:lvlText w:val="●"/>
      <w:lvlJc w:val="left"/>
      <w:pPr>
        <w:ind w:left="5040" w:hanging="360"/>
      </w:pPr>
    </w:lvl>
    <w:lvl w:ilvl="7" w:tplc="CF8CB9EA">
      <w:start w:val="1"/>
      <w:numFmt w:val="bullet"/>
      <w:lvlText w:val="●"/>
      <w:lvlJc w:val="left"/>
      <w:pPr>
        <w:ind w:left="5760" w:hanging="360"/>
      </w:pPr>
    </w:lvl>
    <w:lvl w:ilvl="8" w:tplc="E8C8EB2E">
      <w:start w:val="1"/>
      <w:numFmt w:val="bullet"/>
      <w:lvlText w:val="●"/>
      <w:lvlJc w:val="left"/>
      <w:pPr>
        <w:ind w:left="6480" w:hanging="360"/>
      </w:pPr>
    </w:lvl>
  </w:abstractNum>
  <w:abstractNum w:abstractNumId="14" w15:restartNumberingAfterBreak="0">
    <w:nsid w:val="50150DC5"/>
    <w:multiLevelType w:val="hybridMultilevel"/>
    <w:tmpl w:val="269A3E6E"/>
    <w:lvl w:ilvl="0" w:tplc="6D9ED05A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9B4C235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2446093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176AA8D8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F6A819A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74DC98FA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5B6234A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19A8B2A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1E9E0EE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5" w15:restartNumberingAfterBreak="0">
    <w:nsid w:val="61E251CC"/>
    <w:multiLevelType w:val="hybridMultilevel"/>
    <w:tmpl w:val="F3B85F8A"/>
    <w:lvl w:ilvl="0" w:tplc="847899EE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B4BE5CA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3C32B7E8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B8F892A0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733A12A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EC68D4C6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64AA2208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D82EDD0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5E4C1870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6" w15:restartNumberingAfterBreak="0">
    <w:nsid w:val="61F93AEC"/>
    <w:multiLevelType w:val="hybridMultilevel"/>
    <w:tmpl w:val="3724EABA"/>
    <w:lvl w:ilvl="0" w:tplc="61F2017C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3D4265A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E0026ED6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638C8900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36ACB25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FEF49B9A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F086D85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1A906AF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D674C290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7" w15:restartNumberingAfterBreak="0">
    <w:nsid w:val="685A4B72"/>
    <w:multiLevelType w:val="hybridMultilevel"/>
    <w:tmpl w:val="186E9B22"/>
    <w:lvl w:ilvl="0" w:tplc="EE44252C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6876DFC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AC62DCE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6946109E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CBAC13B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653405B0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9CE80B20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39061C3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726E5FA0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8" w15:restartNumberingAfterBreak="0">
    <w:nsid w:val="696E1A9B"/>
    <w:multiLevelType w:val="hybridMultilevel"/>
    <w:tmpl w:val="C1EE5310"/>
    <w:lvl w:ilvl="0" w:tplc="DD023D9A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A162CE2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09205406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DB107946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F24604C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E586DA46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3C502298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A0F8F86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F6302972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9" w15:restartNumberingAfterBreak="0">
    <w:nsid w:val="728BED44"/>
    <w:multiLevelType w:val="hybridMultilevel"/>
    <w:tmpl w:val="97004890"/>
    <w:lvl w:ilvl="0" w:tplc="46209726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3114599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ABAA1AD4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A0A089D0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665C336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90DCCAD2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81D8A390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416AD49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C5DE8046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num w:numId="1" w16cid:durableId="714087768">
    <w:abstractNumId w:val="13"/>
    <w:lvlOverride w:ilvl="0">
      <w:startOverride w:val="1"/>
    </w:lvlOverride>
  </w:num>
  <w:num w:numId="2" w16cid:durableId="2118718798">
    <w:abstractNumId w:val="2"/>
  </w:num>
  <w:num w:numId="3" w16cid:durableId="1183400053">
    <w:abstractNumId w:val="12"/>
  </w:num>
  <w:num w:numId="4" w16cid:durableId="626938761">
    <w:abstractNumId w:val="4"/>
  </w:num>
  <w:num w:numId="5" w16cid:durableId="957489563">
    <w:abstractNumId w:val="6"/>
  </w:num>
  <w:num w:numId="6" w16cid:durableId="1515071582">
    <w:abstractNumId w:val="7"/>
  </w:num>
  <w:num w:numId="7" w16cid:durableId="1152480945">
    <w:abstractNumId w:val="1"/>
  </w:num>
  <w:num w:numId="8" w16cid:durableId="659236780">
    <w:abstractNumId w:val="14"/>
  </w:num>
  <w:num w:numId="9" w16cid:durableId="1361079620">
    <w:abstractNumId w:val="10"/>
  </w:num>
  <w:num w:numId="10" w16cid:durableId="244611037">
    <w:abstractNumId w:val="15"/>
  </w:num>
  <w:num w:numId="11" w16cid:durableId="1416438725">
    <w:abstractNumId w:val="0"/>
  </w:num>
  <w:num w:numId="12" w16cid:durableId="420838756">
    <w:abstractNumId w:val="5"/>
  </w:num>
  <w:num w:numId="13" w16cid:durableId="32774588">
    <w:abstractNumId w:val="16"/>
  </w:num>
  <w:num w:numId="14" w16cid:durableId="984356645">
    <w:abstractNumId w:val="17"/>
  </w:num>
  <w:num w:numId="15" w16cid:durableId="1140686449">
    <w:abstractNumId w:val="8"/>
  </w:num>
  <w:num w:numId="16" w16cid:durableId="1555695752">
    <w:abstractNumId w:val="11"/>
  </w:num>
  <w:num w:numId="17" w16cid:durableId="189412946">
    <w:abstractNumId w:val="3"/>
  </w:num>
  <w:num w:numId="18" w16cid:durableId="1030690510">
    <w:abstractNumId w:val="19"/>
  </w:num>
  <w:num w:numId="19" w16cid:durableId="2112240080">
    <w:abstractNumId w:val="18"/>
  </w:num>
  <w:num w:numId="20" w16cid:durableId="68231707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12B7947"/>
    <w:rsid w:val="000D79EF"/>
    <w:rsid w:val="00277F1D"/>
    <w:rsid w:val="002855AD"/>
    <w:rsid w:val="00541247"/>
    <w:rsid w:val="00606516"/>
    <w:rsid w:val="006F0216"/>
    <w:rsid w:val="00714169"/>
    <w:rsid w:val="009028AE"/>
    <w:rsid w:val="009E3C1A"/>
    <w:rsid w:val="00B9747A"/>
    <w:rsid w:val="00CD1559"/>
    <w:rsid w:val="00CE7B7E"/>
    <w:rsid w:val="00E63357"/>
    <w:rsid w:val="00FD5ED3"/>
    <w:rsid w:val="112B7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2A884"/>
  <w15:docId w15:val="{4F19DD9D-97FF-4058-BC5A-E80D2267C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GridTable4-Accent1">
    <w:name w:val="Grid Table 4 Accent 1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Code">
    <w:name w:val="Code"/>
    <w:basedOn w:val="Normal"/>
    <w:next w:val="Normal"/>
    <w:uiPriority w:val="35"/>
    <w:qFormat/>
    <w:pPr>
      <w:spacing w:before="160"/>
      <w:contextualSpacing/>
    </w:pPr>
    <w:rPr>
      <w:i/>
      <w:iCs/>
      <w:color w:val="40404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17A4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7A4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17A41"/>
    <w:rPr>
      <w:vertAlign w:val="superscript"/>
    </w:rPr>
  </w:style>
  <w:style w:type="paragraph" w:styleId="Header">
    <w:name w:val="header"/>
    <w:basedOn w:val="Normal"/>
    <w:uiPriority w:val="99"/>
    <w:unhideWhenUsed/>
    <w:rsid w:val="112B7947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112B7947"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834</Words>
  <Characters>4532</Characters>
  <Application>Microsoft Office Word</Application>
  <DocSecurity>0</DocSecurity>
  <Lines>94</Lines>
  <Paragraphs>25</Paragraphs>
  <ScaleCrop>false</ScaleCrop>
  <Company/>
  <LinksUpToDate>false</LinksUpToDate>
  <CharactersWithSpaces>5341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</dc:title>
  <dc:creator>Un-named</dc:creator>
  <cp:lastModifiedBy>Simon</cp:lastModifiedBy>
  <cp:revision>6</cp:revision>
  <dcterms:created xsi:type="dcterms:W3CDTF">2026-05-27T12:02:00Z</dcterms:created>
  <dcterms:modified xsi:type="dcterms:W3CDTF">2026-05-27T12:07:00Z</dcterms:modified>
</cp:coreProperties>
</file>