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5524" w14:textId="77777777" w:rsidR="00753C77" w:rsidRPr="004C0EEF" w:rsidRDefault="00753C77" w:rsidP="00753C77">
      <w:pPr>
        <w:spacing w:line="240" w:lineRule="auto"/>
      </w:pPr>
      <w:r w:rsidRPr="004C0EEF">
        <w:t>______________________________________________________________________</w:t>
      </w:r>
      <w:r>
        <w:t>_______</w:t>
      </w:r>
      <w:r w:rsidRPr="004C0EEF">
        <w:t>_____</w:t>
      </w:r>
    </w:p>
    <w:p w14:paraId="51C072A5" w14:textId="0ACE0F45" w:rsidR="00A16479" w:rsidRPr="006C4641" w:rsidRDefault="00A16479" w:rsidP="00A16479">
      <w:pPr>
        <w:spacing w:after="0" w:line="240" w:lineRule="auto"/>
        <w:jc w:val="center"/>
        <w:rPr>
          <w:rFonts w:cstheme="minorHAnsi"/>
          <w:b/>
          <w:sz w:val="32"/>
          <w:szCs w:val="24"/>
        </w:rPr>
      </w:pPr>
      <w:r w:rsidRPr="006C4641">
        <w:rPr>
          <w:rFonts w:cstheme="minorHAnsi"/>
          <w:b/>
          <w:sz w:val="32"/>
          <w:szCs w:val="24"/>
        </w:rPr>
        <w:t xml:space="preserve">VRA member meeting </w:t>
      </w:r>
      <w:r w:rsidR="00851499">
        <w:rPr>
          <w:rFonts w:cstheme="minorHAnsi"/>
          <w:b/>
          <w:sz w:val="32"/>
          <w:szCs w:val="24"/>
        </w:rPr>
        <w:t>minutes</w:t>
      </w:r>
    </w:p>
    <w:p w14:paraId="3C7FA655" w14:textId="77777777" w:rsidR="00A00316" w:rsidRDefault="00A00316" w:rsidP="00A00316">
      <w:pPr>
        <w:spacing w:after="0" w:line="240" w:lineRule="auto"/>
        <w:jc w:val="center"/>
        <w:rPr>
          <w:rFonts w:cstheme="minorHAnsi"/>
          <w:b/>
          <w:sz w:val="32"/>
          <w:szCs w:val="24"/>
        </w:rPr>
      </w:pPr>
      <w:r>
        <w:rPr>
          <w:rFonts w:cstheme="minorHAnsi"/>
          <w:b/>
          <w:sz w:val="32"/>
          <w:szCs w:val="24"/>
        </w:rPr>
        <w:t>10.00 am, 25 July 2024</w:t>
      </w:r>
    </w:p>
    <w:p w14:paraId="081CCF5E" w14:textId="77777777" w:rsidR="00A00316" w:rsidRDefault="00A00316" w:rsidP="00A00316">
      <w:pPr>
        <w:spacing w:after="0" w:line="240" w:lineRule="auto"/>
        <w:jc w:val="center"/>
        <w:rPr>
          <w:rFonts w:cstheme="minorHAnsi"/>
          <w:b/>
          <w:sz w:val="32"/>
          <w:szCs w:val="24"/>
        </w:rPr>
      </w:pPr>
      <w:r>
        <w:rPr>
          <w:rFonts w:cstheme="minorHAnsi"/>
          <w:b/>
          <w:sz w:val="32"/>
          <w:szCs w:val="24"/>
        </w:rPr>
        <w:t>Cox Automotive, Bruntingthorpe, Leicestershire, LE17 5QS</w:t>
      </w:r>
    </w:p>
    <w:p w14:paraId="3435406D" w14:textId="77777777" w:rsidR="00753C77" w:rsidRPr="006C4641" w:rsidRDefault="00753C77" w:rsidP="00753C77">
      <w:pPr>
        <w:spacing w:line="240" w:lineRule="auto"/>
        <w:rPr>
          <w:rFonts w:cstheme="minorHAnsi"/>
          <w:sz w:val="24"/>
          <w:szCs w:val="24"/>
        </w:rPr>
      </w:pPr>
      <w:r w:rsidRPr="006C4641">
        <w:rPr>
          <w:rFonts w:cstheme="minorHAnsi"/>
          <w:sz w:val="24"/>
          <w:szCs w:val="24"/>
        </w:rPr>
        <w:t>___________________________________________________________________________</w:t>
      </w:r>
    </w:p>
    <w:p w14:paraId="79F564A5" w14:textId="77777777" w:rsidR="00753C77" w:rsidRPr="00124A16" w:rsidRDefault="00753C77" w:rsidP="00753C77">
      <w:pPr>
        <w:spacing w:line="240" w:lineRule="auto"/>
        <w:jc w:val="center"/>
        <w:rPr>
          <w:b/>
          <w:bCs/>
        </w:rPr>
      </w:pPr>
      <w:r w:rsidRPr="00124A16">
        <w:rPr>
          <w:b/>
          <w:bCs/>
        </w:rPr>
        <w:t>MEETING MINUTES</w:t>
      </w:r>
    </w:p>
    <w:p w14:paraId="5622FFFB" w14:textId="77777777" w:rsidR="00753C77" w:rsidRDefault="00753C77" w:rsidP="00753C77">
      <w:pPr>
        <w:spacing w:after="0"/>
        <w:rPr>
          <w:b/>
          <w:bCs/>
          <w:sz w:val="24"/>
          <w:szCs w:val="24"/>
        </w:rPr>
      </w:pPr>
      <w:r w:rsidRPr="00CE031C">
        <w:rPr>
          <w:b/>
          <w:bCs/>
          <w:sz w:val="24"/>
          <w:szCs w:val="24"/>
        </w:rPr>
        <w:t xml:space="preserve">Present: </w:t>
      </w:r>
    </w:p>
    <w:p w14:paraId="74182B9F" w14:textId="77777777" w:rsidR="001C1823" w:rsidRPr="00CE031C" w:rsidRDefault="001C1823" w:rsidP="00753C77">
      <w:pPr>
        <w:spacing w:after="0"/>
        <w:rPr>
          <w:b/>
          <w:bCs/>
          <w:sz w:val="24"/>
          <w:szCs w:val="24"/>
        </w:rPr>
      </w:pPr>
    </w:p>
    <w:p w14:paraId="637A0FB0" w14:textId="01B14DA4" w:rsidR="006252B8" w:rsidRPr="002D3DBF" w:rsidRDefault="00753C77" w:rsidP="006252B8">
      <w:pPr>
        <w:rPr>
          <w:rFonts w:ascii="Calibri" w:hAnsi="Calibri" w:cs="Arial"/>
          <w:color w:val="FF0000"/>
          <w:sz w:val="24"/>
          <w:szCs w:val="24"/>
        </w:rPr>
      </w:pPr>
      <w:r w:rsidRPr="006252B8">
        <w:rPr>
          <w:rFonts w:ascii="Calibri" w:hAnsi="Calibri" w:cs="Arial"/>
          <w:b/>
          <w:sz w:val="24"/>
          <w:szCs w:val="24"/>
        </w:rPr>
        <w:t>In person:</w:t>
      </w:r>
      <w:r w:rsidRPr="006252B8">
        <w:rPr>
          <w:rFonts w:ascii="Calibri" w:hAnsi="Calibri" w:cs="Arial"/>
          <w:sz w:val="24"/>
          <w:szCs w:val="24"/>
        </w:rPr>
        <w:t xml:space="preserve"> </w:t>
      </w:r>
      <w:r w:rsidR="002D3DBF" w:rsidRPr="002D3DBF">
        <w:rPr>
          <w:rFonts w:ascii="Calibri" w:hAnsi="Calibri" w:cs="Arial"/>
          <w:sz w:val="24"/>
          <w:szCs w:val="24"/>
        </w:rPr>
        <w:t>Craig Auden, epyx, Ian Banks, Suzuki, Stephen Barlow, Zenith, Marcus Blakemore, MJB Automotive, Craig Bridgeman, cap hpi, Alastair Cassells, MHA, Patrick Cresswell, ClearWatt, Cliff Deller,, Kevin Dewberry, Arval, Kris Grimwood, BCA, Jo Hackett, Jepson &amp; Co, David Holland, Autorola, Alex Johns, Altelium, Mark Main, EY UK, Nikolaus Mayerhofer, Aviloo, Philip Nothard, Cox Automotive, Guy Pearce, Fleet Auction Group, Gary peasnall, Approved Valeting, Stacy Pepworth, Cox Automotive, Matthieu Peugeot, Aviloo, Chris Plumb, cap hpi, Abhishek Sampat, BCA, Melissa Seckington, Wilsons Auctions, Joe Sore, Arval, Lee Swinerd, Interpath Advisory, Jason Symes, Dealer Auction, Andrew Walker, Fleet Auction Group, Louise Wallis, Data Strategists, Sophia Ward, Jepson &amp; Co, Leslie White, NVD UK, Gary Xuereb, DMN Group, Olivia Mills, Zenith, Stephen Whitton [M]enable, Rupert Pontin, AutoGrab, Henry Pedersee, AutoGrab, Cameron Brown, ClearWatt.</w:t>
      </w:r>
    </w:p>
    <w:p w14:paraId="7E9D5D91" w14:textId="566600EB" w:rsidR="00753C77" w:rsidRPr="00944701" w:rsidRDefault="00753C77" w:rsidP="00641C0B">
      <w:pPr>
        <w:rPr>
          <w:rFonts w:ascii="Calibri" w:hAnsi="Calibri" w:cs="Arial"/>
          <w:color w:val="FF0000"/>
          <w:sz w:val="24"/>
          <w:szCs w:val="24"/>
        </w:rPr>
      </w:pPr>
      <w:r w:rsidRPr="00961E3C">
        <w:rPr>
          <w:rFonts w:ascii="Calibri" w:hAnsi="Calibri" w:cs="Arial"/>
          <w:b/>
          <w:sz w:val="24"/>
          <w:szCs w:val="24"/>
        </w:rPr>
        <w:t>Online:</w:t>
      </w:r>
      <w:r w:rsidRPr="00961E3C">
        <w:rPr>
          <w:rFonts w:ascii="Calibri" w:hAnsi="Calibri" w:cs="Arial"/>
          <w:sz w:val="24"/>
          <w:szCs w:val="24"/>
        </w:rPr>
        <w:t xml:space="preserve"> </w:t>
      </w:r>
      <w:r w:rsidR="002D3DBF" w:rsidRPr="002D3DBF">
        <w:rPr>
          <w:rFonts w:ascii="Calibri" w:hAnsi="Calibri" w:cs="Arial"/>
          <w:sz w:val="24"/>
          <w:szCs w:val="24"/>
        </w:rPr>
        <w:t>Jon Butler, Geldards, Roland Gagel, Mark Gill, Vmoves, Gerry Madden, NVD Ireland, James Marquette, Motorway, Tony Saxon, Liam Stone, ATG Automotive, Abdul Chowdhury, OZEV, Tracy McCarthy, Nigel Casey, Kinto-UK, Adam Dack, DFT, Asiq Mohammed, OZEV.</w:t>
      </w:r>
    </w:p>
    <w:p w14:paraId="761B82AD" w14:textId="77777777" w:rsidR="00753C77" w:rsidRPr="00CE031C" w:rsidRDefault="00753C77" w:rsidP="00753C77">
      <w:pPr>
        <w:spacing w:line="240" w:lineRule="auto"/>
        <w:rPr>
          <w:bCs/>
          <w:sz w:val="24"/>
          <w:szCs w:val="24"/>
        </w:rPr>
      </w:pPr>
      <w:r w:rsidRPr="00CE031C">
        <w:rPr>
          <w:b/>
          <w:bCs/>
          <w:sz w:val="24"/>
          <w:szCs w:val="24"/>
        </w:rPr>
        <w:t>Also in attendance:</w:t>
      </w:r>
      <w:r w:rsidRPr="00CE031C">
        <w:rPr>
          <w:bCs/>
          <w:sz w:val="24"/>
          <w:szCs w:val="24"/>
        </w:rPr>
        <w:t xml:space="preserve"> </w:t>
      </w:r>
      <w:r w:rsidRPr="00961E3C">
        <w:rPr>
          <w:bCs/>
          <w:sz w:val="24"/>
          <w:szCs w:val="24"/>
        </w:rPr>
        <w:t>Sanjay Mistry – Paperchase PR; Simon Wells, Paperchase PR.</w:t>
      </w:r>
    </w:p>
    <w:p w14:paraId="0152A589" w14:textId="4A649CE1" w:rsidR="00435E68" w:rsidRDefault="00753C77" w:rsidP="00435E68">
      <w:pPr>
        <w:rPr>
          <w:rFonts w:ascii="Calibri" w:hAnsi="Calibri" w:cs="Arial"/>
          <w:color w:val="FF0000"/>
          <w:sz w:val="24"/>
          <w:szCs w:val="24"/>
        </w:rPr>
      </w:pPr>
      <w:r w:rsidRPr="00A51083">
        <w:rPr>
          <w:b/>
          <w:bCs/>
          <w:sz w:val="24"/>
          <w:szCs w:val="24"/>
        </w:rPr>
        <w:t>Apologies:</w:t>
      </w:r>
      <w:r w:rsidRPr="00A51083">
        <w:rPr>
          <w:bCs/>
          <w:sz w:val="24"/>
          <w:szCs w:val="24"/>
        </w:rPr>
        <w:t xml:space="preserve"> </w:t>
      </w:r>
      <w:r w:rsidR="002D3DBF" w:rsidRPr="002D3DBF">
        <w:rPr>
          <w:rFonts w:ascii="Calibri" w:hAnsi="Calibri" w:cs="Arial"/>
          <w:sz w:val="24"/>
          <w:szCs w:val="24"/>
        </w:rPr>
        <w:t>Jonathan Holland, Openlane, Jeremy Raggett, cap hpi, Derren Martin, cap hpi, Kieran Teeboon, Dealer Auction, Justin Shaw, Reddenorthgate, David Watkins, Greenhous, Chris Stakes, NextGear, Jayson Whittington, Glass's, Matt Oakley, ATG Auto.</w:t>
      </w:r>
    </w:p>
    <w:p w14:paraId="46F2EC50" w14:textId="77777777" w:rsidR="001C1823" w:rsidRPr="00435E68" w:rsidRDefault="001C1823" w:rsidP="00435E68">
      <w:pPr>
        <w:rPr>
          <w:rFonts w:ascii="Calibri" w:hAnsi="Calibri" w:cs="Arial"/>
          <w:color w:val="FF0000"/>
          <w:sz w:val="24"/>
          <w:szCs w:val="24"/>
        </w:rPr>
      </w:pPr>
    </w:p>
    <w:p w14:paraId="31EF637D" w14:textId="06936BE2" w:rsidR="003D75EA" w:rsidRPr="001C1823" w:rsidRDefault="003D75EA" w:rsidP="001C1823">
      <w:pPr>
        <w:pStyle w:val="ListParagraph"/>
        <w:numPr>
          <w:ilvl w:val="0"/>
          <w:numId w:val="11"/>
        </w:numPr>
        <w:spacing w:after="0" w:line="240" w:lineRule="auto"/>
        <w:rPr>
          <w:rFonts w:cstheme="minorHAnsi"/>
          <w:b/>
          <w:bCs/>
          <w:sz w:val="24"/>
          <w:szCs w:val="24"/>
        </w:rPr>
      </w:pPr>
      <w:r w:rsidRPr="001C1823">
        <w:rPr>
          <w:rFonts w:cstheme="minorHAnsi"/>
          <w:b/>
          <w:bCs/>
          <w:sz w:val="24"/>
          <w:szCs w:val="24"/>
        </w:rPr>
        <w:t>Welcome from the chair</w:t>
      </w:r>
      <w:r w:rsidR="00754CC4">
        <w:rPr>
          <w:rFonts w:cstheme="minorHAnsi"/>
          <w:b/>
          <w:bCs/>
          <w:sz w:val="24"/>
          <w:szCs w:val="24"/>
        </w:rPr>
        <w:t>:</w:t>
      </w:r>
      <w:r w:rsidR="00944701" w:rsidRPr="001C1823">
        <w:rPr>
          <w:rFonts w:cstheme="minorHAnsi"/>
          <w:sz w:val="24"/>
          <w:szCs w:val="24"/>
        </w:rPr>
        <w:t xml:space="preserve"> Philip Nothard welcomed members to the meeting.</w:t>
      </w:r>
    </w:p>
    <w:p w14:paraId="47C876F8" w14:textId="77777777" w:rsidR="003D75EA" w:rsidRPr="003D75EA" w:rsidRDefault="003D75EA" w:rsidP="003D75EA">
      <w:pPr>
        <w:spacing w:after="0" w:line="240" w:lineRule="auto"/>
        <w:ind w:left="426"/>
        <w:rPr>
          <w:rFonts w:cstheme="minorHAnsi"/>
          <w:b/>
          <w:bCs/>
          <w:sz w:val="24"/>
          <w:szCs w:val="24"/>
        </w:rPr>
      </w:pPr>
    </w:p>
    <w:p w14:paraId="1BA7913C" w14:textId="23BE6B28" w:rsidR="00A00316" w:rsidRPr="00A00316" w:rsidRDefault="00A00316" w:rsidP="00A00316">
      <w:pPr>
        <w:pStyle w:val="ListParagraph"/>
        <w:numPr>
          <w:ilvl w:val="0"/>
          <w:numId w:val="11"/>
        </w:numPr>
        <w:rPr>
          <w:sz w:val="24"/>
          <w:szCs w:val="24"/>
        </w:rPr>
      </w:pPr>
      <w:r w:rsidRPr="00A00316">
        <w:rPr>
          <w:b/>
          <w:bCs/>
          <w:sz w:val="24"/>
          <w:szCs w:val="24"/>
        </w:rPr>
        <w:t xml:space="preserve">There was a presentation from: </w:t>
      </w:r>
      <w:r w:rsidRPr="00A00316">
        <w:rPr>
          <w:color w:val="000000" w:themeColor="text1"/>
          <w:sz w:val="24"/>
          <w:szCs w:val="24"/>
        </w:rPr>
        <w:t>Olivia Mills, remarketing manager at Zenith on the</w:t>
      </w:r>
      <w:r w:rsidRPr="00A00316">
        <w:rPr>
          <w:b/>
          <w:bCs/>
          <w:color w:val="000000" w:themeColor="text1"/>
          <w:sz w:val="24"/>
          <w:szCs w:val="24"/>
        </w:rPr>
        <w:t xml:space="preserve"> </w:t>
      </w:r>
      <w:r w:rsidRPr="00A00316">
        <w:rPr>
          <w:color w:val="000000" w:themeColor="text1"/>
          <w:sz w:val="24"/>
          <w:szCs w:val="24"/>
        </w:rPr>
        <w:t>Wellbeing, Diversity and Inclusion sub-committee.</w:t>
      </w:r>
    </w:p>
    <w:p w14:paraId="067B652B" w14:textId="77777777" w:rsidR="00A00316" w:rsidRPr="003B0EE1" w:rsidRDefault="00A00316" w:rsidP="00A00316">
      <w:pPr>
        <w:pStyle w:val="ListParagraph"/>
        <w:rPr>
          <w:b/>
          <w:bCs/>
          <w:sz w:val="24"/>
          <w:szCs w:val="24"/>
        </w:rPr>
      </w:pPr>
    </w:p>
    <w:p w14:paraId="43CBB1B9" w14:textId="4C527EAC" w:rsidR="00A00316" w:rsidRPr="00A00316" w:rsidRDefault="00A00316" w:rsidP="00A00316">
      <w:pPr>
        <w:pStyle w:val="ListParagraph"/>
        <w:numPr>
          <w:ilvl w:val="0"/>
          <w:numId w:val="11"/>
        </w:numPr>
        <w:rPr>
          <w:sz w:val="24"/>
          <w:szCs w:val="24"/>
        </w:rPr>
      </w:pPr>
      <w:r w:rsidRPr="00A00316">
        <w:rPr>
          <w:b/>
          <w:bCs/>
          <w:sz w:val="24"/>
          <w:szCs w:val="24"/>
        </w:rPr>
        <w:t xml:space="preserve">There </w:t>
      </w:r>
      <w:r>
        <w:rPr>
          <w:b/>
          <w:bCs/>
          <w:sz w:val="24"/>
          <w:szCs w:val="24"/>
        </w:rPr>
        <w:t>were</w:t>
      </w:r>
      <w:r w:rsidRPr="00A00316">
        <w:rPr>
          <w:b/>
          <w:bCs/>
          <w:sz w:val="24"/>
          <w:szCs w:val="24"/>
        </w:rPr>
        <w:t xml:space="preserve"> presentation</w:t>
      </w:r>
      <w:r>
        <w:rPr>
          <w:b/>
          <w:bCs/>
          <w:sz w:val="24"/>
          <w:szCs w:val="24"/>
        </w:rPr>
        <w:t>s</w:t>
      </w:r>
      <w:r w:rsidRPr="00A00316">
        <w:rPr>
          <w:b/>
          <w:bCs/>
          <w:sz w:val="24"/>
          <w:szCs w:val="24"/>
        </w:rPr>
        <w:t xml:space="preserve"> </w:t>
      </w:r>
      <w:r>
        <w:rPr>
          <w:b/>
          <w:bCs/>
          <w:sz w:val="24"/>
          <w:szCs w:val="24"/>
        </w:rPr>
        <w:t xml:space="preserve">on battery health checks </w:t>
      </w:r>
      <w:r w:rsidRPr="00A00316">
        <w:rPr>
          <w:b/>
          <w:bCs/>
          <w:sz w:val="24"/>
          <w:szCs w:val="24"/>
        </w:rPr>
        <w:t xml:space="preserve">from: </w:t>
      </w:r>
    </w:p>
    <w:p w14:paraId="786DE969" w14:textId="77777777" w:rsidR="00A00316" w:rsidRPr="00A00316" w:rsidRDefault="00A00316" w:rsidP="00A00316">
      <w:pPr>
        <w:pStyle w:val="ListParagraph"/>
        <w:rPr>
          <w:sz w:val="24"/>
          <w:szCs w:val="24"/>
        </w:rPr>
      </w:pPr>
    </w:p>
    <w:p w14:paraId="56D34DC6" w14:textId="66FAEFBA" w:rsidR="00A00316" w:rsidRPr="00A00316" w:rsidRDefault="00A00316" w:rsidP="00A00316">
      <w:pPr>
        <w:pStyle w:val="ListParagraph"/>
        <w:numPr>
          <w:ilvl w:val="0"/>
          <w:numId w:val="18"/>
        </w:numPr>
        <w:rPr>
          <w:sz w:val="24"/>
          <w:szCs w:val="24"/>
        </w:rPr>
      </w:pPr>
      <w:r w:rsidRPr="00A00316">
        <w:rPr>
          <w:sz w:val="24"/>
          <w:szCs w:val="24"/>
        </w:rPr>
        <w:lastRenderedPageBreak/>
        <w:t>Alex Johns, partnership lead, Altelium</w:t>
      </w:r>
    </w:p>
    <w:p w14:paraId="035B95A0" w14:textId="7D1BAC19" w:rsidR="00A00316" w:rsidRDefault="00A00316" w:rsidP="00A00316">
      <w:pPr>
        <w:pStyle w:val="ListParagraph"/>
        <w:numPr>
          <w:ilvl w:val="0"/>
          <w:numId w:val="18"/>
        </w:numPr>
        <w:rPr>
          <w:sz w:val="24"/>
          <w:szCs w:val="24"/>
        </w:rPr>
      </w:pPr>
      <w:r>
        <w:rPr>
          <w:sz w:val="24"/>
          <w:szCs w:val="24"/>
        </w:rPr>
        <w:t>Patrick Cresswell, co-founder and managing director, ClearWatt</w:t>
      </w:r>
    </w:p>
    <w:p w14:paraId="6B87D5CB" w14:textId="29A63538" w:rsidR="00A00316" w:rsidRDefault="00A00316" w:rsidP="00A00316">
      <w:pPr>
        <w:pStyle w:val="ListParagraph"/>
        <w:numPr>
          <w:ilvl w:val="0"/>
          <w:numId w:val="18"/>
        </w:numPr>
        <w:rPr>
          <w:sz w:val="24"/>
          <w:szCs w:val="24"/>
        </w:rPr>
      </w:pPr>
      <w:r>
        <w:rPr>
          <w:sz w:val="24"/>
          <w:szCs w:val="24"/>
        </w:rPr>
        <w:t>Matthieu Peugeot, sales manager, Aviloo</w:t>
      </w:r>
    </w:p>
    <w:p w14:paraId="5521AF33" w14:textId="685472BE" w:rsidR="00A00316" w:rsidRPr="002775FC" w:rsidRDefault="00A00316" w:rsidP="00A00316">
      <w:pPr>
        <w:pStyle w:val="ListParagraph"/>
        <w:numPr>
          <w:ilvl w:val="0"/>
          <w:numId w:val="18"/>
        </w:numPr>
        <w:rPr>
          <w:sz w:val="24"/>
          <w:szCs w:val="24"/>
        </w:rPr>
      </w:pPr>
      <w:r>
        <w:rPr>
          <w:sz w:val="24"/>
          <w:szCs w:val="24"/>
        </w:rPr>
        <w:t>Roland Gagel, member of the board, CARA Europe</w:t>
      </w:r>
    </w:p>
    <w:p w14:paraId="084B2B72" w14:textId="77777777" w:rsidR="00A00316" w:rsidRDefault="00A00316" w:rsidP="00A00316">
      <w:pPr>
        <w:pStyle w:val="ListParagraph"/>
        <w:ind w:left="1134"/>
        <w:rPr>
          <w:sz w:val="24"/>
          <w:szCs w:val="24"/>
        </w:rPr>
      </w:pPr>
    </w:p>
    <w:p w14:paraId="46FF12DA" w14:textId="4DCA1520" w:rsidR="00A00316" w:rsidRPr="00A00316" w:rsidRDefault="00A00316" w:rsidP="00A00316">
      <w:pPr>
        <w:pStyle w:val="ListParagraph"/>
        <w:numPr>
          <w:ilvl w:val="0"/>
          <w:numId w:val="11"/>
        </w:numPr>
        <w:rPr>
          <w:sz w:val="24"/>
          <w:szCs w:val="24"/>
        </w:rPr>
      </w:pPr>
      <w:r w:rsidRPr="00424FF4">
        <w:rPr>
          <w:b/>
          <w:bCs/>
          <w:sz w:val="24"/>
          <w:szCs w:val="24"/>
        </w:rPr>
        <w:t xml:space="preserve">Survey results </w:t>
      </w:r>
      <w:r>
        <w:rPr>
          <w:b/>
          <w:bCs/>
          <w:sz w:val="24"/>
          <w:szCs w:val="24"/>
        </w:rPr>
        <w:t xml:space="preserve">on battery health checks </w:t>
      </w:r>
      <w:r w:rsidRPr="00424FF4">
        <w:rPr>
          <w:b/>
          <w:bCs/>
          <w:sz w:val="24"/>
          <w:szCs w:val="24"/>
        </w:rPr>
        <w:t xml:space="preserve">and </w:t>
      </w:r>
      <w:r>
        <w:rPr>
          <w:b/>
          <w:bCs/>
          <w:sz w:val="24"/>
          <w:szCs w:val="24"/>
        </w:rPr>
        <w:t xml:space="preserve">a </w:t>
      </w:r>
      <w:r w:rsidRPr="00424FF4">
        <w:rPr>
          <w:b/>
          <w:bCs/>
          <w:sz w:val="24"/>
          <w:szCs w:val="24"/>
        </w:rPr>
        <w:t>panel discussion</w:t>
      </w:r>
      <w:r>
        <w:rPr>
          <w:b/>
          <w:bCs/>
          <w:sz w:val="24"/>
          <w:szCs w:val="24"/>
        </w:rPr>
        <w:t xml:space="preserve"> on battery health checks took place, followed by a 15 minute break.</w:t>
      </w:r>
    </w:p>
    <w:p w14:paraId="7DFAA2DE" w14:textId="77777777" w:rsidR="00A00316" w:rsidRPr="00A00316" w:rsidRDefault="00A00316" w:rsidP="00A00316">
      <w:pPr>
        <w:pStyle w:val="ListParagraph"/>
        <w:rPr>
          <w:sz w:val="24"/>
          <w:szCs w:val="24"/>
        </w:rPr>
      </w:pPr>
    </w:p>
    <w:p w14:paraId="42830478" w14:textId="6778CE01" w:rsidR="00A00316" w:rsidRDefault="00A00316" w:rsidP="00A00316">
      <w:pPr>
        <w:pStyle w:val="ListParagraph"/>
        <w:numPr>
          <w:ilvl w:val="0"/>
          <w:numId w:val="11"/>
        </w:numPr>
        <w:rPr>
          <w:sz w:val="24"/>
          <w:szCs w:val="24"/>
        </w:rPr>
      </w:pPr>
      <w:r w:rsidRPr="00A00316">
        <w:rPr>
          <w:b/>
          <w:bCs/>
          <w:sz w:val="24"/>
          <w:szCs w:val="24"/>
        </w:rPr>
        <w:t>There was a presentation from:</w:t>
      </w:r>
      <w:r w:rsidRPr="00424FF4">
        <w:rPr>
          <w:b/>
          <w:bCs/>
          <w:sz w:val="24"/>
          <w:szCs w:val="24"/>
        </w:rPr>
        <w:t xml:space="preserve">: </w:t>
      </w:r>
      <w:r w:rsidRPr="00424FF4">
        <w:rPr>
          <w:sz w:val="24"/>
          <w:szCs w:val="24"/>
        </w:rPr>
        <w:t>Robin Brundle, co-founder, Recyclus and Technology Minerals discusses battery recycling and ways to deal with damaged EV batteries</w:t>
      </w:r>
      <w:r>
        <w:rPr>
          <w:sz w:val="24"/>
          <w:szCs w:val="24"/>
        </w:rPr>
        <w:t>.</w:t>
      </w:r>
    </w:p>
    <w:p w14:paraId="374F502D" w14:textId="77777777" w:rsidR="00A00316" w:rsidRPr="00A00316" w:rsidRDefault="00A00316" w:rsidP="00A00316">
      <w:pPr>
        <w:pStyle w:val="ListParagraph"/>
        <w:rPr>
          <w:sz w:val="24"/>
          <w:szCs w:val="24"/>
        </w:rPr>
      </w:pPr>
    </w:p>
    <w:p w14:paraId="78C3AD5B" w14:textId="50A41BDD" w:rsidR="00A00316" w:rsidRPr="00F75AC9" w:rsidRDefault="00A00316" w:rsidP="00A00316">
      <w:pPr>
        <w:pStyle w:val="ListParagraph"/>
        <w:numPr>
          <w:ilvl w:val="0"/>
          <w:numId w:val="11"/>
        </w:numPr>
        <w:rPr>
          <w:sz w:val="24"/>
          <w:szCs w:val="24"/>
        </w:rPr>
      </w:pPr>
      <w:r w:rsidRPr="00A00316">
        <w:rPr>
          <w:b/>
          <w:bCs/>
          <w:sz w:val="24"/>
          <w:szCs w:val="24"/>
        </w:rPr>
        <w:t xml:space="preserve">There was a </w:t>
      </w:r>
      <w:r>
        <w:rPr>
          <w:b/>
          <w:bCs/>
          <w:sz w:val="24"/>
          <w:szCs w:val="24"/>
        </w:rPr>
        <w:t xml:space="preserve">panel discussion on the general election results with: </w:t>
      </w:r>
    </w:p>
    <w:p w14:paraId="05DE6231" w14:textId="77777777" w:rsidR="00A00316" w:rsidRPr="00090E72" w:rsidRDefault="00A00316" w:rsidP="00A00316">
      <w:pPr>
        <w:pStyle w:val="ListParagraph"/>
        <w:numPr>
          <w:ilvl w:val="0"/>
          <w:numId w:val="17"/>
        </w:numPr>
        <w:ind w:left="1134"/>
        <w:rPr>
          <w:sz w:val="24"/>
          <w:szCs w:val="24"/>
        </w:rPr>
      </w:pPr>
      <w:r w:rsidRPr="00090E72">
        <w:rPr>
          <w:sz w:val="24"/>
          <w:szCs w:val="24"/>
        </w:rPr>
        <w:t>Alastair Cassels, partner and head of automotive advisory, MHA</w:t>
      </w:r>
    </w:p>
    <w:p w14:paraId="3F699518" w14:textId="77777777" w:rsidR="00A00316" w:rsidRPr="00090E72" w:rsidRDefault="00A00316" w:rsidP="00A00316">
      <w:pPr>
        <w:pStyle w:val="ListParagraph"/>
        <w:numPr>
          <w:ilvl w:val="0"/>
          <w:numId w:val="17"/>
        </w:numPr>
        <w:ind w:left="1134"/>
        <w:rPr>
          <w:sz w:val="24"/>
          <w:szCs w:val="24"/>
        </w:rPr>
      </w:pPr>
      <w:r w:rsidRPr="00090E72">
        <w:rPr>
          <w:sz w:val="24"/>
          <w:szCs w:val="24"/>
        </w:rPr>
        <w:t>Lee Swinerd, director, head of automotive, Interpath</w:t>
      </w:r>
    </w:p>
    <w:p w14:paraId="50898266" w14:textId="77777777" w:rsidR="00A00316" w:rsidRPr="00090E72" w:rsidRDefault="00A00316" w:rsidP="00A00316">
      <w:pPr>
        <w:pStyle w:val="ListParagraph"/>
        <w:numPr>
          <w:ilvl w:val="0"/>
          <w:numId w:val="17"/>
        </w:numPr>
        <w:ind w:left="1134"/>
        <w:rPr>
          <w:sz w:val="24"/>
          <w:szCs w:val="24"/>
        </w:rPr>
      </w:pPr>
      <w:r w:rsidRPr="00090E72">
        <w:rPr>
          <w:sz w:val="24"/>
          <w:szCs w:val="24"/>
        </w:rPr>
        <w:t>Louise Wallis, founder, Auto Strategies</w:t>
      </w:r>
    </w:p>
    <w:p w14:paraId="465C643D" w14:textId="77777777" w:rsidR="00A00316" w:rsidRPr="00F75AC9" w:rsidRDefault="00A00316" w:rsidP="00A00316">
      <w:pPr>
        <w:pStyle w:val="ListParagraph"/>
        <w:rPr>
          <w:rFonts w:cstheme="minorHAnsi"/>
          <w:sz w:val="24"/>
          <w:szCs w:val="24"/>
        </w:rPr>
      </w:pPr>
    </w:p>
    <w:p w14:paraId="617E4230" w14:textId="28C88ECC" w:rsidR="00A00316" w:rsidRDefault="00A00316" w:rsidP="00A00316">
      <w:pPr>
        <w:pStyle w:val="ListParagraph"/>
        <w:numPr>
          <w:ilvl w:val="0"/>
          <w:numId w:val="11"/>
        </w:numPr>
        <w:spacing w:after="0" w:line="240" w:lineRule="auto"/>
        <w:rPr>
          <w:rFonts w:cstheme="minorHAnsi"/>
          <w:b/>
          <w:sz w:val="24"/>
          <w:szCs w:val="24"/>
        </w:rPr>
      </w:pPr>
      <w:r>
        <w:rPr>
          <w:rFonts w:cstheme="minorHAnsi"/>
          <w:b/>
          <w:sz w:val="24"/>
          <w:szCs w:val="24"/>
        </w:rPr>
        <w:t xml:space="preserve">AOB. </w:t>
      </w:r>
      <w:r>
        <w:rPr>
          <w:rFonts w:cstheme="minorHAnsi"/>
          <w:bCs/>
          <w:sz w:val="24"/>
          <w:szCs w:val="24"/>
        </w:rPr>
        <w:t>There was no other business.</w:t>
      </w:r>
    </w:p>
    <w:p w14:paraId="43BE16F6" w14:textId="77777777" w:rsidR="00A00316" w:rsidRPr="00B846FC" w:rsidRDefault="00A00316" w:rsidP="00A00316">
      <w:pPr>
        <w:pStyle w:val="ListParagraph"/>
        <w:spacing w:after="0" w:line="240" w:lineRule="auto"/>
        <w:rPr>
          <w:rFonts w:cstheme="minorHAnsi"/>
          <w:b/>
          <w:sz w:val="24"/>
          <w:szCs w:val="24"/>
        </w:rPr>
      </w:pPr>
    </w:p>
    <w:p w14:paraId="6E83A7F1" w14:textId="77777777" w:rsidR="00A00316" w:rsidRPr="0033797D" w:rsidRDefault="00A00316" w:rsidP="00A00316">
      <w:pPr>
        <w:pStyle w:val="ListParagraph"/>
        <w:numPr>
          <w:ilvl w:val="0"/>
          <w:numId w:val="11"/>
        </w:numPr>
        <w:spacing w:after="0" w:line="240" w:lineRule="auto"/>
        <w:rPr>
          <w:rFonts w:cstheme="minorHAnsi"/>
          <w:b/>
          <w:sz w:val="24"/>
          <w:szCs w:val="24"/>
        </w:rPr>
      </w:pPr>
      <w:r w:rsidRPr="00B14560">
        <w:rPr>
          <w:rFonts w:cstheme="minorHAnsi"/>
          <w:b/>
          <w:bCs/>
          <w:sz w:val="24"/>
          <w:szCs w:val="24"/>
        </w:rPr>
        <w:t>Next meeting</w:t>
      </w:r>
    </w:p>
    <w:p w14:paraId="4BCEBAD1" w14:textId="7F60E42E" w:rsidR="00A00316" w:rsidRPr="0033797D" w:rsidRDefault="00A00316" w:rsidP="00A00316">
      <w:pPr>
        <w:pStyle w:val="ListParagraph"/>
        <w:numPr>
          <w:ilvl w:val="0"/>
          <w:numId w:val="13"/>
        </w:numPr>
        <w:spacing w:after="0" w:line="240" w:lineRule="auto"/>
        <w:rPr>
          <w:rFonts w:cstheme="minorHAnsi"/>
          <w:b/>
          <w:sz w:val="24"/>
          <w:szCs w:val="24"/>
        </w:rPr>
      </w:pPr>
      <w:r>
        <w:rPr>
          <w:rFonts w:cstheme="minorHAnsi"/>
          <w:sz w:val="24"/>
          <w:szCs w:val="24"/>
        </w:rPr>
        <w:t>26 September, Arval, Swindon – incl</w:t>
      </w:r>
      <w:r w:rsidR="00754CC4">
        <w:rPr>
          <w:rFonts w:cstheme="minorHAnsi"/>
          <w:sz w:val="24"/>
          <w:szCs w:val="24"/>
        </w:rPr>
        <w:t>uding</w:t>
      </w:r>
      <w:r>
        <w:rPr>
          <w:rFonts w:cstheme="minorHAnsi"/>
          <w:sz w:val="24"/>
          <w:szCs w:val="24"/>
        </w:rPr>
        <w:t xml:space="preserve"> EV ride and drive.</w:t>
      </w:r>
    </w:p>
    <w:p w14:paraId="044AA7FE" w14:textId="77777777" w:rsidR="00544C6A" w:rsidRPr="0033797D" w:rsidRDefault="00544C6A" w:rsidP="00544C6A">
      <w:pPr>
        <w:pStyle w:val="ListParagraph"/>
        <w:spacing w:after="0" w:line="240" w:lineRule="auto"/>
        <w:ind w:left="1080"/>
        <w:rPr>
          <w:rFonts w:cstheme="minorHAnsi"/>
          <w:b/>
          <w:sz w:val="24"/>
          <w:szCs w:val="24"/>
        </w:rPr>
      </w:pPr>
    </w:p>
    <w:p w14:paraId="3F1B7591" w14:textId="1BA3FACA" w:rsidR="00544C6A" w:rsidRPr="00B14560" w:rsidRDefault="00544C6A" w:rsidP="00544C6A">
      <w:pPr>
        <w:pStyle w:val="ListParagraph"/>
        <w:numPr>
          <w:ilvl w:val="0"/>
          <w:numId w:val="11"/>
        </w:numPr>
        <w:spacing w:after="0" w:line="240" w:lineRule="auto"/>
        <w:rPr>
          <w:rFonts w:cstheme="minorHAnsi"/>
          <w:b/>
          <w:sz w:val="24"/>
          <w:szCs w:val="24"/>
        </w:rPr>
      </w:pPr>
      <w:r w:rsidRPr="00B14560">
        <w:rPr>
          <w:rFonts w:cstheme="minorHAnsi"/>
          <w:b/>
          <w:bCs/>
          <w:color w:val="000000" w:themeColor="text1"/>
          <w:sz w:val="24"/>
          <w:szCs w:val="24"/>
        </w:rPr>
        <w:t>Lunch and networking</w:t>
      </w:r>
      <w:r>
        <w:rPr>
          <w:rFonts w:cstheme="minorHAnsi"/>
          <w:b/>
          <w:bCs/>
          <w:color w:val="000000" w:themeColor="text1"/>
          <w:sz w:val="24"/>
          <w:szCs w:val="24"/>
        </w:rPr>
        <w:t xml:space="preserve"> </w:t>
      </w:r>
      <w:r>
        <w:rPr>
          <w:rFonts w:cstheme="minorHAnsi"/>
          <w:color w:val="000000" w:themeColor="text1"/>
          <w:sz w:val="24"/>
          <w:szCs w:val="24"/>
        </w:rPr>
        <w:t>concluded the meeting.</w:t>
      </w:r>
    </w:p>
    <w:p w14:paraId="59B026A3" w14:textId="77777777" w:rsidR="00753C77" w:rsidRPr="00124A16" w:rsidRDefault="00753C77" w:rsidP="00753C77">
      <w:pPr>
        <w:spacing w:after="0" w:line="240" w:lineRule="auto"/>
        <w:rPr>
          <w:b/>
        </w:rPr>
      </w:pPr>
    </w:p>
    <w:p w14:paraId="55C728C2" w14:textId="77777777" w:rsidR="00753C77" w:rsidRPr="002342AF" w:rsidRDefault="00753C77" w:rsidP="00753C77">
      <w:pPr>
        <w:spacing w:after="0" w:line="240" w:lineRule="auto"/>
        <w:rPr>
          <w:bCs/>
          <w:sz w:val="24"/>
          <w:szCs w:val="24"/>
        </w:rPr>
      </w:pPr>
      <w:r w:rsidRPr="002342AF">
        <w:rPr>
          <w:bCs/>
          <w:sz w:val="24"/>
          <w:szCs w:val="24"/>
        </w:rPr>
        <w:t>ends</w:t>
      </w:r>
    </w:p>
    <w:p w14:paraId="547389BF" w14:textId="77777777" w:rsidR="00753C77" w:rsidRPr="00124A16" w:rsidRDefault="00753C77" w:rsidP="00753C77">
      <w:pPr>
        <w:spacing w:after="0" w:line="240" w:lineRule="auto"/>
        <w:rPr>
          <w:b/>
        </w:rPr>
      </w:pPr>
    </w:p>
    <w:p w14:paraId="6F78341C" w14:textId="77777777" w:rsidR="007047F2" w:rsidRDefault="007047F2"/>
    <w:sectPr w:rsidR="007047F2" w:rsidSect="00080256">
      <w:headerReference w:type="default" r:id="rId7"/>
      <w:pgSz w:w="11906" w:h="16838"/>
      <w:pgMar w:top="1440" w:right="1440" w:bottom="1440" w:left="1440" w:header="44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1DD29" w14:textId="77777777" w:rsidR="00B8678A" w:rsidRDefault="00B8678A">
      <w:pPr>
        <w:spacing w:after="0" w:line="240" w:lineRule="auto"/>
      </w:pPr>
      <w:r>
        <w:separator/>
      </w:r>
    </w:p>
  </w:endnote>
  <w:endnote w:type="continuationSeparator" w:id="0">
    <w:p w14:paraId="2A943E1B" w14:textId="77777777" w:rsidR="00B8678A" w:rsidRDefault="00B8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D8BE" w14:textId="77777777" w:rsidR="00B8678A" w:rsidRDefault="00B8678A">
      <w:pPr>
        <w:spacing w:after="0" w:line="240" w:lineRule="auto"/>
      </w:pPr>
      <w:r>
        <w:separator/>
      </w:r>
    </w:p>
  </w:footnote>
  <w:footnote w:type="continuationSeparator" w:id="0">
    <w:p w14:paraId="2F094FE4" w14:textId="77777777" w:rsidR="00B8678A" w:rsidRDefault="00B86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9FC4" w14:textId="77777777" w:rsidR="00903A05" w:rsidRDefault="00E94ED5" w:rsidP="006C4641">
    <w:pPr>
      <w:pStyle w:val="Header"/>
      <w:jc w:val="center"/>
    </w:pPr>
    <w:r w:rsidRPr="00414253">
      <w:rPr>
        <w:b/>
        <w:noProof/>
        <w:lang w:eastAsia="en-GB"/>
      </w:rPr>
      <w:drawing>
        <wp:inline distT="0" distB="0" distL="0" distR="0" wp14:anchorId="7E6232CC" wp14:editId="1843BCEA">
          <wp:extent cx="2462766"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62766" cy="971550"/>
                  </a:xfrm>
                  <a:prstGeom prst="rect">
                    <a:avLst/>
                  </a:prstGeom>
                  <a:noFill/>
                  <a:ln w="9525">
                    <a:noFill/>
                    <a:miter lim="800000"/>
                    <a:headEnd/>
                    <a:tailEnd/>
                  </a:ln>
                </pic:spPr>
              </pic:pic>
            </a:graphicData>
          </a:graphic>
        </wp:inline>
      </w:drawing>
    </w:r>
  </w:p>
  <w:p w14:paraId="4614EB68" w14:textId="77777777" w:rsidR="00903A05" w:rsidRDefault="00903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4DE2"/>
    <w:multiLevelType w:val="hybridMultilevel"/>
    <w:tmpl w:val="4AD89F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73A2C"/>
    <w:multiLevelType w:val="hybridMultilevel"/>
    <w:tmpl w:val="B4280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778F0"/>
    <w:multiLevelType w:val="hybridMultilevel"/>
    <w:tmpl w:val="A35C9D06"/>
    <w:lvl w:ilvl="0" w:tplc="08090001">
      <w:start w:val="1"/>
      <w:numFmt w:val="bullet"/>
      <w:lvlText w:val=""/>
      <w:lvlJc w:val="left"/>
      <w:pPr>
        <w:ind w:left="720" w:hanging="360"/>
      </w:pPr>
      <w:rPr>
        <w:rFonts w:ascii="Symbol" w:hAnsi="Symbol"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C6095A"/>
    <w:multiLevelType w:val="hybridMultilevel"/>
    <w:tmpl w:val="87C8A646"/>
    <w:lvl w:ilvl="0" w:tplc="9A9001A2">
      <w:start w:val="1"/>
      <w:numFmt w:val="decimal"/>
      <w:lvlText w:val="%1."/>
      <w:lvlJc w:val="left"/>
      <w:pPr>
        <w:ind w:left="720" w:hanging="360"/>
      </w:pPr>
      <w:rPr>
        <w:rFonts w:hint="default"/>
        <w:b/>
        <w:i w:val="0"/>
        <w:sz w:val="22"/>
        <w:szCs w:val="22"/>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3A2F43"/>
    <w:multiLevelType w:val="hybridMultilevel"/>
    <w:tmpl w:val="B504D04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2EC91560"/>
    <w:multiLevelType w:val="hybridMultilevel"/>
    <w:tmpl w:val="7DE8D4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25D5EA9"/>
    <w:multiLevelType w:val="hybridMultilevel"/>
    <w:tmpl w:val="1854B11A"/>
    <w:lvl w:ilvl="0" w:tplc="9814E602">
      <w:start w:val="1"/>
      <w:numFmt w:val="decimal"/>
      <w:lvlText w:val="%1."/>
      <w:lvlJc w:val="left"/>
      <w:pPr>
        <w:ind w:left="720" w:hanging="360"/>
      </w:pPr>
      <w:rPr>
        <w:rFonts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6A5D02"/>
    <w:multiLevelType w:val="hybridMultilevel"/>
    <w:tmpl w:val="E468EC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CC51BD4"/>
    <w:multiLevelType w:val="hybridMultilevel"/>
    <w:tmpl w:val="873C920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F381043"/>
    <w:multiLevelType w:val="hybridMultilevel"/>
    <w:tmpl w:val="89087A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391C7F"/>
    <w:multiLevelType w:val="hybridMultilevel"/>
    <w:tmpl w:val="D0387C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5E391D"/>
    <w:multiLevelType w:val="hybridMultilevel"/>
    <w:tmpl w:val="8444CA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795385A"/>
    <w:multiLevelType w:val="hybridMultilevel"/>
    <w:tmpl w:val="2E806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D67E79"/>
    <w:multiLevelType w:val="hybridMultilevel"/>
    <w:tmpl w:val="9E5474E8"/>
    <w:lvl w:ilvl="0" w:tplc="FFFFFFFF">
      <w:start w:val="1"/>
      <w:numFmt w:val="decimal"/>
      <w:lvlText w:val="%1."/>
      <w:lvlJc w:val="left"/>
      <w:pPr>
        <w:ind w:left="720" w:hanging="360"/>
      </w:pPr>
      <w:rPr>
        <w:rFonts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9244C2"/>
    <w:multiLevelType w:val="hybridMultilevel"/>
    <w:tmpl w:val="7BC81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F261C2"/>
    <w:multiLevelType w:val="hybridMultilevel"/>
    <w:tmpl w:val="88B4E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645903"/>
    <w:multiLevelType w:val="hybridMultilevel"/>
    <w:tmpl w:val="2AB6CD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BD146CE"/>
    <w:multiLevelType w:val="hybridMultilevel"/>
    <w:tmpl w:val="D3340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0"/>
  </w:num>
  <w:num w:numId="5">
    <w:abstractNumId w:val="6"/>
  </w:num>
  <w:num w:numId="6">
    <w:abstractNumId w:val="5"/>
  </w:num>
  <w:num w:numId="7">
    <w:abstractNumId w:val="13"/>
  </w:num>
  <w:num w:numId="8">
    <w:abstractNumId w:val="1"/>
  </w:num>
  <w:num w:numId="9">
    <w:abstractNumId w:val="11"/>
  </w:num>
  <w:num w:numId="10">
    <w:abstractNumId w:val="4"/>
  </w:num>
  <w:num w:numId="11">
    <w:abstractNumId w:val="15"/>
  </w:num>
  <w:num w:numId="12">
    <w:abstractNumId w:val="17"/>
  </w:num>
  <w:num w:numId="13">
    <w:abstractNumId w:val="9"/>
  </w:num>
  <w:num w:numId="14">
    <w:abstractNumId w:val="7"/>
  </w:num>
  <w:num w:numId="15">
    <w:abstractNumId w:val="16"/>
  </w:num>
  <w:num w:numId="16">
    <w:abstractNumId w:val="2"/>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xN7U0NjE0MLAwNTZR0lEKTi0uzszPAykwqQUA6u3uTSwAAAA="/>
  </w:docVars>
  <w:rsids>
    <w:rsidRoot w:val="00753C77"/>
    <w:rsid w:val="00033A3F"/>
    <w:rsid w:val="00080256"/>
    <w:rsid w:val="000E6FF4"/>
    <w:rsid w:val="00111105"/>
    <w:rsid w:val="00174FAF"/>
    <w:rsid w:val="001905D9"/>
    <w:rsid w:val="001C1823"/>
    <w:rsid w:val="002342AF"/>
    <w:rsid w:val="00282198"/>
    <w:rsid w:val="002D3DBF"/>
    <w:rsid w:val="003253A2"/>
    <w:rsid w:val="00326E63"/>
    <w:rsid w:val="003A15F4"/>
    <w:rsid w:val="003D75EA"/>
    <w:rsid w:val="003F0CEC"/>
    <w:rsid w:val="00435E68"/>
    <w:rsid w:val="00544C6A"/>
    <w:rsid w:val="00557C96"/>
    <w:rsid w:val="006252B8"/>
    <w:rsid w:val="00627ED4"/>
    <w:rsid w:val="00641C0B"/>
    <w:rsid w:val="00675B4E"/>
    <w:rsid w:val="0068361F"/>
    <w:rsid w:val="00693B1B"/>
    <w:rsid w:val="006A50F7"/>
    <w:rsid w:val="007047F2"/>
    <w:rsid w:val="007303C2"/>
    <w:rsid w:val="00753C77"/>
    <w:rsid w:val="00753DE0"/>
    <w:rsid w:val="00754CC4"/>
    <w:rsid w:val="0077412B"/>
    <w:rsid w:val="007F42E7"/>
    <w:rsid w:val="00851499"/>
    <w:rsid w:val="008710FD"/>
    <w:rsid w:val="008D6742"/>
    <w:rsid w:val="00903A05"/>
    <w:rsid w:val="00915CDA"/>
    <w:rsid w:val="00944701"/>
    <w:rsid w:val="00961E3C"/>
    <w:rsid w:val="009D1068"/>
    <w:rsid w:val="00A00316"/>
    <w:rsid w:val="00A00686"/>
    <w:rsid w:val="00A16302"/>
    <w:rsid w:val="00A16479"/>
    <w:rsid w:val="00A51083"/>
    <w:rsid w:val="00A96788"/>
    <w:rsid w:val="00AB2766"/>
    <w:rsid w:val="00B8678A"/>
    <w:rsid w:val="00C015C6"/>
    <w:rsid w:val="00C74575"/>
    <w:rsid w:val="00C87A18"/>
    <w:rsid w:val="00CB1400"/>
    <w:rsid w:val="00CE031C"/>
    <w:rsid w:val="00D20015"/>
    <w:rsid w:val="00DB5AC3"/>
    <w:rsid w:val="00DD1158"/>
    <w:rsid w:val="00E52D61"/>
    <w:rsid w:val="00E851AA"/>
    <w:rsid w:val="00E94ED5"/>
    <w:rsid w:val="00EE4D49"/>
    <w:rsid w:val="00EF20FF"/>
    <w:rsid w:val="00FD4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A6AE"/>
  <w15:chartTrackingRefBased/>
  <w15:docId w15:val="{BC39411D-5BB2-434D-83EB-1753A48E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C77"/>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C77"/>
    <w:pPr>
      <w:ind w:left="720"/>
      <w:contextualSpacing/>
    </w:pPr>
  </w:style>
  <w:style w:type="paragraph" w:styleId="Header">
    <w:name w:val="header"/>
    <w:basedOn w:val="Normal"/>
    <w:link w:val="HeaderChar"/>
    <w:uiPriority w:val="99"/>
    <w:unhideWhenUsed/>
    <w:rsid w:val="00753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5308">
      <w:bodyDiv w:val="1"/>
      <w:marLeft w:val="0"/>
      <w:marRight w:val="0"/>
      <w:marTop w:val="0"/>
      <w:marBottom w:val="0"/>
      <w:divBdr>
        <w:top w:val="none" w:sz="0" w:space="0" w:color="auto"/>
        <w:left w:val="none" w:sz="0" w:space="0" w:color="auto"/>
        <w:bottom w:val="none" w:sz="0" w:space="0" w:color="auto"/>
        <w:right w:val="none" w:sz="0" w:space="0" w:color="auto"/>
      </w:divBdr>
    </w:div>
    <w:div w:id="619072222">
      <w:bodyDiv w:val="1"/>
      <w:marLeft w:val="0"/>
      <w:marRight w:val="0"/>
      <w:marTop w:val="0"/>
      <w:marBottom w:val="0"/>
      <w:divBdr>
        <w:top w:val="none" w:sz="0" w:space="0" w:color="auto"/>
        <w:left w:val="none" w:sz="0" w:space="0" w:color="auto"/>
        <w:bottom w:val="none" w:sz="0" w:space="0" w:color="auto"/>
        <w:right w:val="none" w:sz="0" w:space="0" w:color="auto"/>
      </w:divBdr>
    </w:div>
    <w:div w:id="204381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Samantha</cp:lastModifiedBy>
  <cp:revision>6</cp:revision>
  <dcterms:created xsi:type="dcterms:W3CDTF">2024-07-23T06:09:00Z</dcterms:created>
  <dcterms:modified xsi:type="dcterms:W3CDTF">2024-07-25T20:20:00Z</dcterms:modified>
</cp:coreProperties>
</file>