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4857" w14:textId="77777777" w:rsidR="00702D81" w:rsidRPr="00702D81" w:rsidRDefault="00702D81" w:rsidP="00702D81">
      <w:pPr>
        <w:rPr>
          <w:sz w:val="24"/>
          <w:szCs w:val="24"/>
        </w:rPr>
      </w:pPr>
    </w:p>
    <w:p w14:paraId="3CCB078C" w14:textId="77777777" w:rsidR="00702D81" w:rsidRPr="00702D81" w:rsidRDefault="00702D81" w:rsidP="00702D81">
      <w:pPr>
        <w:rPr>
          <w:b/>
          <w:bCs/>
          <w:sz w:val="40"/>
          <w:szCs w:val="40"/>
        </w:rPr>
      </w:pPr>
      <w:r w:rsidRPr="00702D81">
        <w:rPr>
          <w:b/>
          <w:bCs/>
          <w:sz w:val="40"/>
          <w:szCs w:val="40"/>
        </w:rPr>
        <w:t>Five Minute Briefing</w:t>
      </w:r>
    </w:p>
    <w:p w14:paraId="53ED6CCF" w14:textId="77777777" w:rsidR="00702D81" w:rsidRPr="00702D81" w:rsidRDefault="00702D81" w:rsidP="00702D81">
      <w:pPr>
        <w:rPr>
          <w:b/>
          <w:bCs/>
          <w:sz w:val="40"/>
          <w:szCs w:val="40"/>
        </w:rPr>
      </w:pPr>
      <w:r w:rsidRPr="00702D81">
        <w:rPr>
          <w:b/>
          <w:bCs/>
          <w:sz w:val="40"/>
          <w:szCs w:val="40"/>
        </w:rPr>
        <w:t>November 2021</w:t>
      </w:r>
    </w:p>
    <w:p w14:paraId="56743111" w14:textId="77777777" w:rsidR="00702D81" w:rsidRPr="00702D81" w:rsidRDefault="00702D81" w:rsidP="00702D81">
      <w:pPr>
        <w:rPr>
          <w:b/>
          <w:bCs/>
          <w:sz w:val="24"/>
          <w:szCs w:val="24"/>
        </w:rPr>
      </w:pPr>
    </w:p>
    <w:p w14:paraId="428B3A48" w14:textId="0CABF09B" w:rsidR="00702D81" w:rsidRPr="00702D81" w:rsidRDefault="00702D81" w:rsidP="00702D81">
      <w:pPr>
        <w:rPr>
          <w:b/>
          <w:bCs/>
          <w:sz w:val="24"/>
          <w:szCs w:val="24"/>
        </w:rPr>
      </w:pPr>
      <w:r w:rsidRPr="00702D81">
        <w:rPr>
          <w:b/>
          <w:bCs/>
          <w:sz w:val="24"/>
          <w:szCs w:val="24"/>
        </w:rPr>
        <w:t xml:space="preserve">What </w:t>
      </w:r>
      <w:r w:rsidR="00FD2A8E">
        <w:rPr>
          <w:b/>
          <w:bCs/>
          <w:sz w:val="24"/>
          <w:szCs w:val="24"/>
        </w:rPr>
        <w:t>are the key</w:t>
      </w:r>
      <w:r w:rsidR="00DC3FDB">
        <w:rPr>
          <w:b/>
          <w:bCs/>
          <w:sz w:val="24"/>
          <w:szCs w:val="24"/>
        </w:rPr>
        <w:t xml:space="preserve"> remarketing</w:t>
      </w:r>
      <w:r w:rsidR="00FD2A8E">
        <w:rPr>
          <w:b/>
          <w:bCs/>
          <w:sz w:val="24"/>
          <w:szCs w:val="24"/>
        </w:rPr>
        <w:t xml:space="preserve"> trends you have seen in 2021?</w:t>
      </w:r>
    </w:p>
    <w:p w14:paraId="2DB54D6A" w14:textId="77777777" w:rsidR="00702D81" w:rsidRPr="00702D81" w:rsidRDefault="00702D81" w:rsidP="00702D81">
      <w:pPr>
        <w:rPr>
          <w:b/>
          <w:bCs/>
          <w:sz w:val="24"/>
          <w:szCs w:val="24"/>
        </w:rPr>
      </w:pPr>
    </w:p>
    <w:p w14:paraId="1F67B307" w14:textId="77777777" w:rsidR="00702D81" w:rsidRPr="00702D81" w:rsidRDefault="00702D81" w:rsidP="00702D81">
      <w:pPr>
        <w:rPr>
          <w:b/>
          <w:bCs/>
          <w:sz w:val="24"/>
          <w:szCs w:val="24"/>
        </w:rPr>
      </w:pPr>
      <w:r w:rsidRPr="00702D81">
        <w:rPr>
          <w:b/>
          <w:bCs/>
          <w:sz w:val="24"/>
          <w:szCs w:val="24"/>
        </w:rPr>
        <w:t>RETAIL AND WHOLESALE VEHICLE SOLUTIONS</w:t>
      </w:r>
    </w:p>
    <w:p w14:paraId="684BCD03" w14:textId="77777777" w:rsidR="00702D81" w:rsidRPr="00702D81" w:rsidRDefault="00702D81" w:rsidP="00702D81">
      <w:pPr>
        <w:rPr>
          <w:b/>
          <w:bCs/>
          <w:sz w:val="24"/>
          <w:szCs w:val="24"/>
        </w:rPr>
      </w:pPr>
      <w:r w:rsidRPr="00702D81">
        <w:rPr>
          <w:b/>
          <w:bCs/>
          <w:sz w:val="24"/>
          <w:szCs w:val="24"/>
        </w:rPr>
        <w:t>Philip Nothard, Insight and Strategy Director, Cox Automotive</w:t>
      </w:r>
    </w:p>
    <w:p w14:paraId="3F04D224" w14:textId="77777777" w:rsidR="00702D81" w:rsidRPr="00702D81" w:rsidRDefault="00702D81" w:rsidP="00702D81">
      <w:pPr>
        <w:rPr>
          <w:sz w:val="24"/>
          <w:szCs w:val="24"/>
        </w:rPr>
      </w:pPr>
    </w:p>
    <w:p w14:paraId="36FE980E" w14:textId="4C536887" w:rsidR="00702D81" w:rsidRPr="00702D81" w:rsidRDefault="00702D81" w:rsidP="00702D81">
      <w:pPr>
        <w:rPr>
          <w:sz w:val="24"/>
          <w:szCs w:val="24"/>
        </w:rPr>
      </w:pPr>
      <w:r w:rsidRPr="00702D81">
        <w:rPr>
          <w:sz w:val="24"/>
          <w:szCs w:val="24"/>
        </w:rPr>
        <w:t>2021 has been one of the most unusual years</w:t>
      </w:r>
      <w:r w:rsidR="00DC3FDB">
        <w:rPr>
          <w:sz w:val="24"/>
          <w:szCs w:val="24"/>
        </w:rPr>
        <w:t xml:space="preserve">, </w:t>
      </w:r>
      <w:r w:rsidRPr="00702D81">
        <w:rPr>
          <w:sz w:val="24"/>
          <w:szCs w:val="24"/>
        </w:rPr>
        <w:t xml:space="preserve">not just in remarketing but the </w:t>
      </w:r>
      <w:r w:rsidR="00BA709B">
        <w:rPr>
          <w:sz w:val="24"/>
          <w:szCs w:val="24"/>
        </w:rPr>
        <w:t xml:space="preserve">whole </w:t>
      </w:r>
      <w:r w:rsidRPr="00702D81">
        <w:rPr>
          <w:sz w:val="24"/>
          <w:szCs w:val="24"/>
        </w:rPr>
        <w:t xml:space="preserve">automotive sector, that </w:t>
      </w:r>
      <w:r w:rsidR="00BA709B">
        <w:rPr>
          <w:sz w:val="24"/>
          <w:szCs w:val="24"/>
        </w:rPr>
        <w:t xml:space="preserve">we at </w:t>
      </w:r>
      <w:r w:rsidRPr="00702D81">
        <w:rPr>
          <w:sz w:val="24"/>
          <w:szCs w:val="24"/>
        </w:rPr>
        <w:t>Cox Automotive ha</w:t>
      </w:r>
      <w:r w:rsidR="00DC3FDB">
        <w:rPr>
          <w:sz w:val="24"/>
          <w:szCs w:val="24"/>
        </w:rPr>
        <w:t>ve</w:t>
      </w:r>
      <w:r w:rsidRPr="00702D81">
        <w:rPr>
          <w:sz w:val="24"/>
          <w:szCs w:val="24"/>
        </w:rPr>
        <w:t xml:space="preserve"> ever seen. </w:t>
      </w:r>
      <w:r w:rsidR="00BA709B">
        <w:rPr>
          <w:sz w:val="24"/>
          <w:szCs w:val="24"/>
        </w:rPr>
        <w:t>W</w:t>
      </w:r>
      <w:r w:rsidRPr="00702D81">
        <w:rPr>
          <w:sz w:val="24"/>
          <w:szCs w:val="24"/>
        </w:rPr>
        <w:t>idely</w:t>
      </w:r>
      <w:r w:rsidR="00BA709B">
        <w:rPr>
          <w:sz w:val="24"/>
          <w:szCs w:val="24"/>
        </w:rPr>
        <w:t>-</w:t>
      </w:r>
      <w:r w:rsidRPr="00702D81">
        <w:rPr>
          <w:sz w:val="24"/>
          <w:szCs w:val="24"/>
        </w:rPr>
        <w:t>reported semiconductor and raw material shortages have decimated new vehicle manufacturing worldwide. This undoubtedly ha</w:t>
      </w:r>
      <w:r w:rsidR="00DC3FDB">
        <w:rPr>
          <w:sz w:val="24"/>
          <w:szCs w:val="24"/>
        </w:rPr>
        <w:t>s had</w:t>
      </w:r>
      <w:r w:rsidRPr="00702D81">
        <w:rPr>
          <w:sz w:val="24"/>
          <w:szCs w:val="24"/>
        </w:rPr>
        <w:t xml:space="preserve"> a knock-on effect on used vehicles causing a supply and demand imbalance. Consequently, Manheim </w:t>
      </w:r>
      <w:r w:rsidR="00BA709B">
        <w:rPr>
          <w:sz w:val="24"/>
          <w:szCs w:val="24"/>
        </w:rPr>
        <w:t>A</w:t>
      </w:r>
      <w:r w:rsidRPr="00702D81">
        <w:rPr>
          <w:sz w:val="24"/>
          <w:szCs w:val="24"/>
        </w:rPr>
        <w:t xml:space="preserve">uctions has seen record increases in value and mileage of used vehicles nearly every month this year, as reported in </w:t>
      </w:r>
      <w:r w:rsidR="00BA709B">
        <w:rPr>
          <w:sz w:val="24"/>
          <w:szCs w:val="24"/>
        </w:rPr>
        <w:t>our</w:t>
      </w:r>
      <w:r w:rsidRPr="00702D81">
        <w:rPr>
          <w:sz w:val="24"/>
          <w:szCs w:val="24"/>
        </w:rPr>
        <w:t xml:space="preserve"> monthly market trackers, quarterly </w:t>
      </w:r>
      <w:hyperlink r:id="rId5" w:history="1">
        <w:r w:rsidRPr="00702D81">
          <w:rPr>
            <w:rStyle w:val="Hyperlink"/>
            <w:sz w:val="24"/>
            <w:szCs w:val="24"/>
          </w:rPr>
          <w:t>AutoFocus</w:t>
        </w:r>
      </w:hyperlink>
      <w:r w:rsidRPr="00702D81">
        <w:rPr>
          <w:sz w:val="24"/>
          <w:szCs w:val="24"/>
        </w:rPr>
        <w:t xml:space="preserve"> issues and our recent annual </w:t>
      </w:r>
      <w:hyperlink r:id="rId6" w:history="1">
        <w:r w:rsidRPr="00702D81">
          <w:rPr>
            <w:rStyle w:val="Hyperlink"/>
            <w:sz w:val="24"/>
            <w:szCs w:val="24"/>
          </w:rPr>
          <w:t>Insight Report</w:t>
        </w:r>
      </w:hyperlink>
      <w:r w:rsidRPr="00702D81">
        <w:rPr>
          <w:sz w:val="24"/>
          <w:szCs w:val="24"/>
        </w:rPr>
        <w:t xml:space="preserve">. Meanwhile, there’s been a noticeable shift </w:t>
      </w:r>
      <w:r w:rsidR="00DC3FDB">
        <w:rPr>
          <w:sz w:val="24"/>
          <w:szCs w:val="24"/>
        </w:rPr>
        <w:t>favouring</w:t>
      </w:r>
      <w:r w:rsidRPr="00702D81">
        <w:rPr>
          <w:sz w:val="24"/>
          <w:szCs w:val="24"/>
        </w:rPr>
        <w:t xml:space="preserve"> a more digitally driven wholesale ecosystem, and an acceleration towards electrification and new consumer usership models.</w:t>
      </w:r>
    </w:p>
    <w:p w14:paraId="30A81A4D" w14:textId="77777777" w:rsidR="00702D81" w:rsidRPr="00702D81" w:rsidRDefault="00702D81" w:rsidP="00702D81">
      <w:pPr>
        <w:rPr>
          <w:sz w:val="24"/>
          <w:szCs w:val="24"/>
        </w:rPr>
      </w:pPr>
    </w:p>
    <w:p w14:paraId="48D16C14" w14:textId="457B4A35" w:rsidR="003A6E52" w:rsidRPr="003A6E52" w:rsidRDefault="00BA709B" w:rsidP="003A6E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VEHICLE </w:t>
      </w:r>
      <w:r w:rsidR="003A6E52" w:rsidRPr="003A6E52">
        <w:rPr>
          <w:b/>
          <w:bCs/>
          <w:sz w:val="24"/>
          <w:szCs w:val="24"/>
        </w:rPr>
        <w:t>VALUATIONS</w:t>
      </w:r>
    </w:p>
    <w:p w14:paraId="252C2717" w14:textId="77777777" w:rsidR="003A6E52" w:rsidRPr="003A6E52" w:rsidRDefault="003A6E52" w:rsidP="003A6E52">
      <w:pPr>
        <w:rPr>
          <w:b/>
          <w:bCs/>
          <w:sz w:val="24"/>
          <w:szCs w:val="24"/>
        </w:rPr>
      </w:pPr>
      <w:r w:rsidRPr="003A6E52">
        <w:rPr>
          <w:b/>
          <w:bCs/>
          <w:sz w:val="24"/>
          <w:szCs w:val="24"/>
        </w:rPr>
        <w:t>Derren Martin, Head of Valuations, cap hpi</w:t>
      </w:r>
    </w:p>
    <w:p w14:paraId="29E45F72" w14:textId="77777777" w:rsidR="003A6E52" w:rsidRPr="003A6E52" w:rsidRDefault="003A6E52" w:rsidP="003A6E52">
      <w:pPr>
        <w:rPr>
          <w:b/>
          <w:bCs/>
          <w:sz w:val="24"/>
          <w:szCs w:val="24"/>
        </w:rPr>
      </w:pPr>
    </w:p>
    <w:p w14:paraId="25794F4D" w14:textId="6054DD19" w:rsidR="003A6E52" w:rsidRPr="003A6E52" w:rsidRDefault="00BA709B" w:rsidP="003A6E52">
      <w:pPr>
        <w:rPr>
          <w:sz w:val="24"/>
          <w:szCs w:val="24"/>
        </w:rPr>
      </w:pPr>
      <w:r>
        <w:rPr>
          <w:sz w:val="24"/>
          <w:szCs w:val="24"/>
        </w:rPr>
        <w:t xml:space="preserve">Looking back over the course of 2021, </w:t>
      </w:r>
      <w:r w:rsidR="003A6E52" w:rsidRPr="003A6E52">
        <w:rPr>
          <w:sz w:val="24"/>
          <w:szCs w:val="24"/>
        </w:rPr>
        <w:t xml:space="preserve">January </w:t>
      </w:r>
      <w:r>
        <w:rPr>
          <w:sz w:val="24"/>
          <w:szCs w:val="24"/>
        </w:rPr>
        <w:t>and</w:t>
      </w:r>
      <w:r w:rsidR="003A6E52" w:rsidRPr="003A6E52">
        <w:rPr>
          <w:sz w:val="24"/>
          <w:szCs w:val="24"/>
        </w:rPr>
        <w:t xml:space="preserve"> February saw a continuation of </w:t>
      </w:r>
      <w:r>
        <w:rPr>
          <w:sz w:val="24"/>
          <w:szCs w:val="24"/>
        </w:rPr>
        <w:t xml:space="preserve">falls in </w:t>
      </w:r>
      <w:r w:rsidR="003A6E52" w:rsidRPr="003A6E52">
        <w:rPr>
          <w:sz w:val="24"/>
          <w:szCs w:val="24"/>
        </w:rPr>
        <w:t>value</w:t>
      </w:r>
      <w:r w:rsidR="00DC3FDB">
        <w:rPr>
          <w:sz w:val="24"/>
          <w:szCs w:val="24"/>
        </w:rPr>
        <w:t>s</w:t>
      </w:r>
      <w:r w:rsidR="003A6E52" w:rsidRPr="003A6E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seen </w:t>
      </w:r>
      <w:r w:rsidR="003A6E52" w:rsidRPr="003A6E52">
        <w:rPr>
          <w:sz w:val="24"/>
          <w:szCs w:val="24"/>
        </w:rPr>
        <w:t xml:space="preserve">in Q4 2020, not helped by the nation being in its </w:t>
      </w:r>
      <w:r>
        <w:rPr>
          <w:sz w:val="24"/>
          <w:szCs w:val="24"/>
        </w:rPr>
        <w:t>third</w:t>
      </w:r>
      <w:r w:rsidR="003A6E52" w:rsidRPr="003A6E52">
        <w:rPr>
          <w:sz w:val="24"/>
          <w:szCs w:val="24"/>
        </w:rPr>
        <w:t xml:space="preserve"> lockdown. With </w:t>
      </w:r>
      <w:r>
        <w:rPr>
          <w:sz w:val="24"/>
          <w:szCs w:val="24"/>
        </w:rPr>
        <w:t>s</w:t>
      </w:r>
      <w:r w:rsidR="003A6E52" w:rsidRPr="003A6E52">
        <w:rPr>
          <w:sz w:val="24"/>
          <w:szCs w:val="24"/>
        </w:rPr>
        <w:t xml:space="preserve">howrooms closed until April, activity was more muted than usual for the </w:t>
      </w:r>
      <w:r>
        <w:rPr>
          <w:sz w:val="24"/>
          <w:szCs w:val="24"/>
        </w:rPr>
        <w:t>few</w:t>
      </w:r>
      <w:r w:rsidR="003A6E52" w:rsidRPr="003A6E52">
        <w:rPr>
          <w:sz w:val="24"/>
          <w:szCs w:val="24"/>
        </w:rPr>
        <w:t xml:space="preserve"> months of the year. </w:t>
      </w:r>
      <w:r>
        <w:rPr>
          <w:sz w:val="24"/>
          <w:szCs w:val="24"/>
        </w:rPr>
        <w:t>However, t</w:t>
      </w:r>
      <w:r w:rsidR="003A6E52" w:rsidRPr="003A6E52">
        <w:rPr>
          <w:sz w:val="24"/>
          <w:szCs w:val="24"/>
        </w:rPr>
        <w:t xml:space="preserve">he real story of the year has been since </w:t>
      </w:r>
      <w:r w:rsidR="00DC3FDB">
        <w:rPr>
          <w:sz w:val="24"/>
          <w:szCs w:val="24"/>
        </w:rPr>
        <w:t>that point in time</w:t>
      </w:r>
      <w:r w:rsidR="003A6E52" w:rsidRPr="003A6E52">
        <w:rPr>
          <w:sz w:val="24"/>
          <w:szCs w:val="24"/>
        </w:rPr>
        <w:t>, with values increasing by over 27%</w:t>
      </w:r>
      <w:r>
        <w:rPr>
          <w:sz w:val="24"/>
          <w:szCs w:val="24"/>
        </w:rPr>
        <w:t>, a</w:t>
      </w:r>
      <w:r w:rsidR="003A6E52" w:rsidRPr="003A6E52">
        <w:rPr>
          <w:sz w:val="24"/>
          <w:szCs w:val="24"/>
        </w:rPr>
        <w:t xml:space="preserve">n unbelievable </w:t>
      </w:r>
      <w:r>
        <w:rPr>
          <w:sz w:val="24"/>
          <w:szCs w:val="24"/>
        </w:rPr>
        <w:t>‘</w:t>
      </w:r>
      <w:r w:rsidR="003A6E52" w:rsidRPr="003A6E52">
        <w:rPr>
          <w:sz w:val="24"/>
          <w:szCs w:val="24"/>
        </w:rPr>
        <w:t>black swan</w:t>
      </w:r>
      <w:r>
        <w:rPr>
          <w:sz w:val="24"/>
          <w:szCs w:val="24"/>
        </w:rPr>
        <w:t>’</w:t>
      </w:r>
      <w:r w:rsidR="003A6E52" w:rsidRPr="003A6E52">
        <w:rPr>
          <w:sz w:val="24"/>
          <w:szCs w:val="24"/>
        </w:rPr>
        <w:t xml:space="preserve"> </w:t>
      </w:r>
      <w:r w:rsidR="00DC3FDB">
        <w:rPr>
          <w:sz w:val="24"/>
          <w:szCs w:val="24"/>
        </w:rPr>
        <w:t>moment</w:t>
      </w:r>
      <w:r w:rsidR="003A6E52" w:rsidRPr="003A6E52">
        <w:rPr>
          <w:sz w:val="24"/>
          <w:szCs w:val="24"/>
        </w:rPr>
        <w:t xml:space="preserve">. Consumer demand was strong from day </w:t>
      </w:r>
      <w:r>
        <w:rPr>
          <w:sz w:val="24"/>
          <w:szCs w:val="24"/>
        </w:rPr>
        <w:t>one</w:t>
      </w:r>
      <w:r w:rsidR="003A6E52" w:rsidRPr="003A6E52">
        <w:rPr>
          <w:sz w:val="24"/>
          <w:szCs w:val="24"/>
        </w:rPr>
        <w:t xml:space="preserve"> of reopening, driving prices up</w:t>
      </w:r>
      <w:r>
        <w:rPr>
          <w:sz w:val="24"/>
          <w:szCs w:val="24"/>
        </w:rPr>
        <w:t xml:space="preserve"> and although s</w:t>
      </w:r>
      <w:r w:rsidR="003A6E52" w:rsidRPr="003A6E52">
        <w:rPr>
          <w:sz w:val="24"/>
          <w:szCs w:val="24"/>
        </w:rPr>
        <w:t>upply was initially reasonable</w:t>
      </w:r>
      <w:r>
        <w:rPr>
          <w:sz w:val="24"/>
          <w:szCs w:val="24"/>
        </w:rPr>
        <w:t xml:space="preserve">, </w:t>
      </w:r>
      <w:r w:rsidR="003A6E52" w:rsidRPr="003A6E52">
        <w:rPr>
          <w:sz w:val="24"/>
          <w:szCs w:val="24"/>
        </w:rPr>
        <w:t xml:space="preserve">well-documented new car supply issues </w:t>
      </w:r>
      <w:r>
        <w:rPr>
          <w:sz w:val="24"/>
          <w:szCs w:val="24"/>
        </w:rPr>
        <w:t xml:space="preserve">mean it has become </w:t>
      </w:r>
      <w:r w:rsidR="003A6E52" w:rsidRPr="003A6E52">
        <w:rPr>
          <w:sz w:val="24"/>
          <w:szCs w:val="24"/>
        </w:rPr>
        <w:t xml:space="preserve">harder to source. </w:t>
      </w:r>
      <w:r w:rsidR="00DC3FDB">
        <w:rPr>
          <w:sz w:val="24"/>
          <w:szCs w:val="24"/>
        </w:rPr>
        <w:t>It’s worth noting that s</w:t>
      </w:r>
      <w:r w:rsidR="003A6E52" w:rsidRPr="003A6E52">
        <w:rPr>
          <w:sz w:val="24"/>
          <w:szCs w:val="24"/>
        </w:rPr>
        <w:t xml:space="preserve">ome of the increases have been driven by dealer uncertainty over stock acquisition in the future. For now, cap Live values have plateaued, but volumes remain well below normal times </w:t>
      </w:r>
      <w:r>
        <w:rPr>
          <w:sz w:val="24"/>
          <w:szCs w:val="24"/>
        </w:rPr>
        <w:t>and</w:t>
      </w:r>
      <w:r w:rsidR="003A6E52" w:rsidRPr="003A6E52">
        <w:rPr>
          <w:sz w:val="24"/>
          <w:szCs w:val="24"/>
        </w:rPr>
        <w:t xml:space="preserve"> many used cars </w:t>
      </w:r>
      <w:r w:rsidR="00DC3FDB">
        <w:rPr>
          <w:sz w:val="24"/>
          <w:szCs w:val="24"/>
        </w:rPr>
        <w:t>are</w:t>
      </w:r>
      <w:r w:rsidR="003A6E52" w:rsidRPr="003A6E52">
        <w:rPr>
          <w:sz w:val="24"/>
          <w:szCs w:val="24"/>
        </w:rPr>
        <w:t xml:space="preserve"> priced above new list prices.</w:t>
      </w:r>
    </w:p>
    <w:p w14:paraId="39E40C8C" w14:textId="77777777" w:rsidR="003A6E52" w:rsidRPr="003A6E52" w:rsidRDefault="003A6E52" w:rsidP="003A6E52">
      <w:pPr>
        <w:rPr>
          <w:b/>
          <w:bCs/>
          <w:sz w:val="24"/>
          <w:szCs w:val="24"/>
        </w:rPr>
      </w:pPr>
    </w:p>
    <w:p w14:paraId="7CC22CF3" w14:textId="620D5078" w:rsidR="003A6E52" w:rsidRPr="003A6E52" w:rsidRDefault="00BA709B" w:rsidP="003A6E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VEHICLE </w:t>
      </w:r>
      <w:r w:rsidR="003A6E52" w:rsidRPr="003A6E52">
        <w:rPr>
          <w:b/>
          <w:bCs/>
          <w:sz w:val="24"/>
          <w:szCs w:val="24"/>
        </w:rPr>
        <w:t>LOGISTICS</w:t>
      </w:r>
    </w:p>
    <w:p w14:paraId="40435B2A" w14:textId="77777777" w:rsidR="003A6E52" w:rsidRPr="003A6E52" w:rsidRDefault="003A6E52" w:rsidP="003A6E52">
      <w:pPr>
        <w:rPr>
          <w:b/>
          <w:bCs/>
          <w:sz w:val="24"/>
          <w:szCs w:val="24"/>
        </w:rPr>
      </w:pPr>
      <w:r w:rsidRPr="003A6E52">
        <w:rPr>
          <w:b/>
          <w:bCs/>
          <w:sz w:val="24"/>
          <w:szCs w:val="24"/>
        </w:rPr>
        <w:t>Gary Xuereb, Commercial Director, DMN Logistics</w:t>
      </w:r>
    </w:p>
    <w:p w14:paraId="730D41E1" w14:textId="77777777" w:rsidR="003A6E52" w:rsidRPr="003A6E52" w:rsidRDefault="003A6E52" w:rsidP="003A6E52">
      <w:pPr>
        <w:rPr>
          <w:b/>
          <w:bCs/>
          <w:sz w:val="24"/>
          <w:szCs w:val="24"/>
        </w:rPr>
      </w:pPr>
    </w:p>
    <w:p w14:paraId="08EC058A" w14:textId="3D601682" w:rsidR="003A6E52" w:rsidRPr="003A6E52" w:rsidRDefault="003A6E52" w:rsidP="003A6E52">
      <w:pPr>
        <w:rPr>
          <w:sz w:val="24"/>
          <w:szCs w:val="24"/>
        </w:rPr>
      </w:pPr>
      <w:r w:rsidRPr="003A6E52">
        <w:rPr>
          <w:sz w:val="24"/>
          <w:szCs w:val="24"/>
        </w:rPr>
        <w:t xml:space="preserve">The COVID-19 pandemic has </w:t>
      </w:r>
      <w:r w:rsidR="00BA709B">
        <w:rPr>
          <w:sz w:val="24"/>
          <w:szCs w:val="24"/>
        </w:rPr>
        <w:t>had ongoing, knock-on effects for the</w:t>
      </w:r>
      <w:r w:rsidR="00BA709B" w:rsidRPr="003A6E52">
        <w:rPr>
          <w:sz w:val="24"/>
          <w:szCs w:val="24"/>
        </w:rPr>
        <w:t xml:space="preserve"> vehicle logistics sector. </w:t>
      </w:r>
      <w:r w:rsidR="00BA709B">
        <w:rPr>
          <w:sz w:val="24"/>
          <w:szCs w:val="24"/>
        </w:rPr>
        <w:t>A p</w:t>
      </w:r>
      <w:r w:rsidRPr="003A6E52">
        <w:rPr>
          <w:sz w:val="24"/>
          <w:szCs w:val="24"/>
        </w:rPr>
        <w:t xml:space="preserve">artial recovery </w:t>
      </w:r>
      <w:r w:rsidR="00BA709B">
        <w:rPr>
          <w:sz w:val="24"/>
          <w:szCs w:val="24"/>
        </w:rPr>
        <w:t>after the last government lockdown</w:t>
      </w:r>
      <w:r w:rsidR="002659AF">
        <w:rPr>
          <w:sz w:val="24"/>
          <w:szCs w:val="24"/>
        </w:rPr>
        <w:t xml:space="preserve"> </w:t>
      </w:r>
      <w:r w:rsidR="00BA709B">
        <w:rPr>
          <w:sz w:val="24"/>
          <w:szCs w:val="24"/>
        </w:rPr>
        <w:t xml:space="preserve">ended in April proved to be </w:t>
      </w:r>
      <w:r w:rsidRPr="003A6E52">
        <w:rPr>
          <w:sz w:val="24"/>
          <w:szCs w:val="24"/>
        </w:rPr>
        <w:t>short lived</w:t>
      </w:r>
      <w:r w:rsidR="00BA709B">
        <w:rPr>
          <w:sz w:val="24"/>
          <w:szCs w:val="24"/>
        </w:rPr>
        <w:t xml:space="preserve"> and, quite rapidly, </w:t>
      </w:r>
      <w:r w:rsidRPr="003A6E52">
        <w:rPr>
          <w:sz w:val="24"/>
          <w:szCs w:val="24"/>
        </w:rPr>
        <w:t xml:space="preserve">the </w:t>
      </w:r>
      <w:r w:rsidR="00BA709B">
        <w:rPr>
          <w:sz w:val="24"/>
          <w:szCs w:val="24"/>
        </w:rPr>
        <w:t xml:space="preserve">widely-acknowledged </w:t>
      </w:r>
      <w:r w:rsidRPr="003A6E52">
        <w:rPr>
          <w:sz w:val="24"/>
          <w:szCs w:val="24"/>
        </w:rPr>
        <w:t>supply chain issues affecting production led to a reduction in orders</w:t>
      </w:r>
      <w:r w:rsidR="00BA709B">
        <w:rPr>
          <w:sz w:val="24"/>
          <w:szCs w:val="24"/>
        </w:rPr>
        <w:t>. In addition, the</w:t>
      </w:r>
      <w:r w:rsidRPr="003A6E52">
        <w:rPr>
          <w:sz w:val="24"/>
          <w:szCs w:val="24"/>
        </w:rPr>
        <w:t xml:space="preserve"> well-</w:t>
      </w:r>
      <w:r w:rsidR="00BA709B" w:rsidRPr="003A6E52">
        <w:rPr>
          <w:sz w:val="24"/>
          <w:szCs w:val="24"/>
        </w:rPr>
        <w:t xml:space="preserve">publicised shortage of drivers </w:t>
      </w:r>
      <w:r w:rsidRPr="003A6E52">
        <w:rPr>
          <w:sz w:val="24"/>
          <w:szCs w:val="24"/>
        </w:rPr>
        <w:t xml:space="preserve">has </w:t>
      </w:r>
      <w:r w:rsidR="002659AF">
        <w:rPr>
          <w:sz w:val="24"/>
          <w:szCs w:val="24"/>
        </w:rPr>
        <w:t>caused</w:t>
      </w:r>
      <w:r w:rsidRPr="003A6E52">
        <w:rPr>
          <w:sz w:val="24"/>
          <w:szCs w:val="24"/>
        </w:rPr>
        <w:t xml:space="preserve"> capacity issues.</w:t>
      </w:r>
      <w:r w:rsidR="00BA709B">
        <w:rPr>
          <w:sz w:val="24"/>
          <w:szCs w:val="24"/>
        </w:rPr>
        <w:t xml:space="preserve"> However, aside </w:t>
      </w:r>
      <w:r w:rsidRPr="003A6E52">
        <w:rPr>
          <w:sz w:val="24"/>
          <w:szCs w:val="24"/>
        </w:rPr>
        <w:t xml:space="preserve">from these challenges, 2021 has been the year that EVs have really broken through into the mass market and we can all be excited </w:t>
      </w:r>
      <w:r w:rsidR="00BA709B">
        <w:rPr>
          <w:sz w:val="24"/>
          <w:szCs w:val="24"/>
        </w:rPr>
        <w:t>about</w:t>
      </w:r>
      <w:r w:rsidRPr="003A6E52">
        <w:rPr>
          <w:sz w:val="24"/>
          <w:szCs w:val="24"/>
        </w:rPr>
        <w:t xml:space="preserve"> embrac</w:t>
      </w:r>
      <w:r w:rsidR="00BA709B">
        <w:rPr>
          <w:sz w:val="24"/>
          <w:szCs w:val="24"/>
        </w:rPr>
        <w:t>ing</w:t>
      </w:r>
      <w:r w:rsidRPr="003A6E52">
        <w:rPr>
          <w:sz w:val="24"/>
          <w:szCs w:val="24"/>
        </w:rPr>
        <w:t xml:space="preserve"> the changes that this will </w:t>
      </w:r>
      <w:r w:rsidR="00BA709B">
        <w:rPr>
          <w:sz w:val="24"/>
          <w:szCs w:val="24"/>
        </w:rPr>
        <w:t>create</w:t>
      </w:r>
      <w:r w:rsidRPr="003A6E52">
        <w:rPr>
          <w:sz w:val="24"/>
          <w:szCs w:val="24"/>
        </w:rPr>
        <w:t xml:space="preserve">. </w:t>
      </w:r>
      <w:r w:rsidR="00BA709B">
        <w:rPr>
          <w:sz w:val="24"/>
          <w:szCs w:val="24"/>
        </w:rPr>
        <w:t>Our belief is that there</w:t>
      </w:r>
      <w:r w:rsidRPr="003A6E52">
        <w:rPr>
          <w:sz w:val="24"/>
          <w:szCs w:val="24"/>
        </w:rPr>
        <w:t xml:space="preserve"> will be a</w:t>
      </w:r>
      <w:r w:rsidR="00BA709B">
        <w:rPr>
          <w:sz w:val="24"/>
          <w:szCs w:val="24"/>
        </w:rPr>
        <w:t xml:space="preserve">n increased </w:t>
      </w:r>
      <w:r w:rsidRPr="003A6E52">
        <w:rPr>
          <w:sz w:val="24"/>
          <w:szCs w:val="24"/>
        </w:rPr>
        <w:t>need for transported logistics</w:t>
      </w:r>
      <w:r w:rsidR="00BA709B">
        <w:rPr>
          <w:sz w:val="24"/>
          <w:szCs w:val="24"/>
        </w:rPr>
        <w:t xml:space="preserve"> and that</w:t>
      </w:r>
      <w:r w:rsidRPr="003A6E52">
        <w:rPr>
          <w:sz w:val="24"/>
          <w:szCs w:val="24"/>
        </w:rPr>
        <w:t xml:space="preserve"> the driven delivery </w:t>
      </w:r>
      <w:r w:rsidR="002659AF">
        <w:rPr>
          <w:sz w:val="24"/>
          <w:szCs w:val="24"/>
        </w:rPr>
        <w:t>–</w:t>
      </w:r>
      <w:r w:rsidR="00BA709B">
        <w:rPr>
          <w:sz w:val="24"/>
          <w:szCs w:val="24"/>
        </w:rPr>
        <w:t xml:space="preserve"> </w:t>
      </w:r>
      <w:r w:rsidR="002659AF">
        <w:rPr>
          <w:sz w:val="24"/>
          <w:szCs w:val="24"/>
        </w:rPr>
        <w:t>alongside a</w:t>
      </w:r>
      <w:r w:rsidRPr="003A6E52">
        <w:rPr>
          <w:sz w:val="24"/>
          <w:szCs w:val="24"/>
        </w:rPr>
        <w:t xml:space="preserve"> professional handover</w:t>
      </w:r>
      <w:r w:rsidR="00BA709B">
        <w:rPr>
          <w:sz w:val="24"/>
          <w:szCs w:val="24"/>
        </w:rPr>
        <w:t xml:space="preserve"> -</w:t>
      </w:r>
      <w:r w:rsidRPr="003A6E52">
        <w:rPr>
          <w:sz w:val="24"/>
          <w:szCs w:val="24"/>
        </w:rPr>
        <w:t xml:space="preserve"> </w:t>
      </w:r>
      <w:r w:rsidR="00BA709B">
        <w:rPr>
          <w:sz w:val="24"/>
          <w:szCs w:val="24"/>
        </w:rPr>
        <w:t>will</w:t>
      </w:r>
      <w:r w:rsidRPr="003A6E52">
        <w:rPr>
          <w:sz w:val="24"/>
          <w:szCs w:val="24"/>
        </w:rPr>
        <w:t xml:space="preserve"> definitely retai</w:t>
      </w:r>
      <w:r w:rsidR="002659AF">
        <w:rPr>
          <w:sz w:val="24"/>
          <w:szCs w:val="24"/>
        </w:rPr>
        <w:t>n</w:t>
      </w:r>
      <w:r w:rsidRPr="003A6E52">
        <w:rPr>
          <w:sz w:val="24"/>
          <w:szCs w:val="24"/>
        </w:rPr>
        <w:t xml:space="preserve"> its place in the industry</w:t>
      </w:r>
      <w:r w:rsidR="00BA709B">
        <w:rPr>
          <w:sz w:val="24"/>
          <w:szCs w:val="24"/>
        </w:rPr>
        <w:t>, perhaps even becoming more important.</w:t>
      </w:r>
    </w:p>
    <w:p w14:paraId="619D2D23" w14:textId="77777777" w:rsidR="003A6E52" w:rsidRPr="003A6E52" w:rsidRDefault="003A6E52" w:rsidP="003A6E52">
      <w:pPr>
        <w:rPr>
          <w:b/>
          <w:bCs/>
          <w:sz w:val="24"/>
          <w:szCs w:val="24"/>
        </w:rPr>
      </w:pPr>
    </w:p>
    <w:p w14:paraId="50888AE4" w14:textId="77777777" w:rsidR="00BA709B" w:rsidRPr="003A6E52" w:rsidRDefault="00BA709B" w:rsidP="00BA70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VEHICLE </w:t>
      </w:r>
      <w:r w:rsidRPr="003A6E52">
        <w:rPr>
          <w:b/>
          <w:bCs/>
          <w:sz w:val="24"/>
          <w:szCs w:val="24"/>
        </w:rPr>
        <w:t>VALUATIONS</w:t>
      </w:r>
    </w:p>
    <w:p w14:paraId="64EE4356" w14:textId="77777777" w:rsidR="003A6E52" w:rsidRPr="003A6E52" w:rsidRDefault="003A6E52" w:rsidP="003A6E52">
      <w:pPr>
        <w:rPr>
          <w:b/>
          <w:bCs/>
          <w:sz w:val="24"/>
          <w:szCs w:val="24"/>
        </w:rPr>
      </w:pPr>
      <w:r w:rsidRPr="003A6E52">
        <w:rPr>
          <w:b/>
          <w:bCs/>
          <w:sz w:val="24"/>
          <w:szCs w:val="24"/>
        </w:rPr>
        <w:t>Jayson Whittington, Chief Car Editor, Glass’s</w:t>
      </w:r>
    </w:p>
    <w:p w14:paraId="239A39D9" w14:textId="77777777" w:rsidR="003A6E52" w:rsidRPr="003A6E52" w:rsidRDefault="003A6E52" w:rsidP="003A6E52">
      <w:pPr>
        <w:rPr>
          <w:b/>
          <w:bCs/>
          <w:sz w:val="24"/>
          <w:szCs w:val="24"/>
        </w:rPr>
      </w:pPr>
    </w:p>
    <w:p w14:paraId="09ED4B43" w14:textId="704FEBCB" w:rsidR="003A6E52" w:rsidRPr="003A6E52" w:rsidRDefault="00211ED1" w:rsidP="003A6E52">
      <w:pPr>
        <w:rPr>
          <w:sz w:val="24"/>
          <w:szCs w:val="24"/>
        </w:rPr>
      </w:pPr>
      <w:r>
        <w:rPr>
          <w:sz w:val="24"/>
          <w:szCs w:val="24"/>
        </w:rPr>
        <w:t>Despite the</w:t>
      </w:r>
      <w:r w:rsidR="003A6E52" w:rsidRPr="003A6E52">
        <w:rPr>
          <w:sz w:val="24"/>
          <w:szCs w:val="24"/>
        </w:rPr>
        <w:t xml:space="preserve"> supply of new cars in the UK </w:t>
      </w:r>
      <w:r w:rsidR="002659AF">
        <w:rPr>
          <w:sz w:val="24"/>
          <w:szCs w:val="24"/>
        </w:rPr>
        <w:t>being</w:t>
      </w:r>
      <w:r w:rsidR="003A6E52" w:rsidRPr="003A6E52">
        <w:rPr>
          <w:sz w:val="24"/>
          <w:szCs w:val="24"/>
        </w:rPr>
        <w:t xml:space="preserve"> a major issue throughout 2021, demand remains strong</w:t>
      </w:r>
      <w:r>
        <w:rPr>
          <w:sz w:val="24"/>
          <w:szCs w:val="24"/>
        </w:rPr>
        <w:t>, and t</w:t>
      </w:r>
      <w:r w:rsidR="003A6E52" w:rsidRPr="003A6E52">
        <w:rPr>
          <w:sz w:val="24"/>
          <w:szCs w:val="24"/>
        </w:rPr>
        <w:t>hose consumers unwilling to wait the long lead times necessary to take delivery of a new car are turning to the used car market instead. Ordinarily</w:t>
      </w:r>
      <w:r>
        <w:rPr>
          <w:sz w:val="24"/>
          <w:szCs w:val="24"/>
        </w:rPr>
        <w:t>,</w:t>
      </w:r>
      <w:r w:rsidR="003A6E52" w:rsidRPr="003A6E52">
        <w:rPr>
          <w:sz w:val="24"/>
          <w:szCs w:val="24"/>
        </w:rPr>
        <w:t xml:space="preserve"> demand would focus on younger used cars in this scenario</w:t>
      </w:r>
      <w:r>
        <w:rPr>
          <w:sz w:val="24"/>
          <w:szCs w:val="24"/>
        </w:rPr>
        <w:t xml:space="preserve"> but,</w:t>
      </w:r>
      <w:r w:rsidR="003A6E52" w:rsidRPr="003A6E52">
        <w:rPr>
          <w:sz w:val="24"/>
          <w:szCs w:val="24"/>
        </w:rPr>
        <w:t xml:space="preserve"> due to the impact of the pandemic last year, the volume of short-cycle business was severely </w:t>
      </w:r>
      <w:r>
        <w:rPr>
          <w:sz w:val="24"/>
          <w:szCs w:val="24"/>
        </w:rPr>
        <w:t>reduced</w:t>
      </w:r>
      <w:r w:rsidR="003A6E52" w:rsidRPr="003A6E52">
        <w:rPr>
          <w:sz w:val="24"/>
          <w:szCs w:val="24"/>
        </w:rPr>
        <w:t xml:space="preserve"> and </w:t>
      </w:r>
      <w:r>
        <w:rPr>
          <w:sz w:val="24"/>
          <w:szCs w:val="24"/>
        </w:rPr>
        <w:t>newer</w:t>
      </w:r>
      <w:r w:rsidR="003A6E52" w:rsidRPr="003A6E52">
        <w:rPr>
          <w:sz w:val="24"/>
          <w:szCs w:val="24"/>
        </w:rPr>
        <w:t xml:space="preserve"> used examples are in very short supply. Consumers are therefore turning to slightly older cars, increasing demand on a supply of used stock already under pressure. As a consequence, used car values in the UK have risen significantly. Glass’s average residual value for a 36-month-old car in October </w:t>
      </w:r>
      <w:r>
        <w:rPr>
          <w:sz w:val="24"/>
          <w:szCs w:val="24"/>
        </w:rPr>
        <w:t>was</w:t>
      </w:r>
      <w:r w:rsidR="003A6E52" w:rsidRPr="003A6E52">
        <w:rPr>
          <w:sz w:val="24"/>
          <w:szCs w:val="24"/>
        </w:rPr>
        <w:t xml:space="preserve"> 25.6% higher than last year according to data published by Autovista24.com. </w:t>
      </w:r>
    </w:p>
    <w:p w14:paraId="6F6CEE47" w14:textId="77777777" w:rsidR="003A6E52" w:rsidRPr="003A6E52" w:rsidRDefault="003A6E52" w:rsidP="003A6E52">
      <w:pPr>
        <w:rPr>
          <w:b/>
          <w:bCs/>
          <w:sz w:val="24"/>
          <w:szCs w:val="24"/>
        </w:rPr>
      </w:pPr>
    </w:p>
    <w:p w14:paraId="40FE08B0" w14:textId="77777777" w:rsidR="003A6E52" w:rsidRPr="003A6E52" w:rsidRDefault="003A6E52" w:rsidP="003A6E52">
      <w:pPr>
        <w:rPr>
          <w:b/>
          <w:bCs/>
          <w:sz w:val="24"/>
          <w:szCs w:val="24"/>
        </w:rPr>
      </w:pPr>
      <w:r w:rsidRPr="003A6E52">
        <w:rPr>
          <w:b/>
          <w:bCs/>
          <w:sz w:val="24"/>
          <w:szCs w:val="24"/>
        </w:rPr>
        <w:t>ONLINE RETAIL</w:t>
      </w:r>
    </w:p>
    <w:p w14:paraId="6CA01B2E" w14:textId="77777777" w:rsidR="003A6E52" w:rsidRPr="003A6E52" w:rsidRDefault="003A6E52" w:rsidP="003A6E52">
      <w:pPr>
        <w:rPr>
          <w:b/>
          <w:bCs/>
          <w:sz w:val="24"/>
          <w:szCs w:val="24"/>
        </w:rPr>
      </w:pPr>
      <w:r w:rsidRPr="003A6E52">
        <w:rPr>
          <w:b/>
          <w:bCs/>
          <w:sz w:val="24"/>
          <w:szCs w:val="24"/>
        </w:rPr>
        <w:t>Jon Davies, Head of Strategy and Insight, Auto Trader UK</w:t>
      </w:r>
    </w:p>
    <w:p w14:paraId="553FAC58" w14:textId="77777777" w:rsidR="003A6E52" w:rsidRPr="003A6E52" w:rsidRDefault="003A6E52" w:rsidP="003A6E52">
      <w:pPr>
        <w:rPr>
          <w:b/>
          <w:bCs/>
          <w:sz w:val="24"/>
          <w:szCs w:val="24"/>
        </w:rPr>
      </w:pPr>
    </w:p>
    <w:p w14:paraId="01F8AF39" w14:textId="328467F3" w:rsidR="00702D81" w:rsidRPr="003A6E52" w:rsidRDefault="00083825" w:rsidP="003A6E52">
      <w:pPr>
        <w:rPr>
          <w:sz w:val="24"/>
          <w:szCs w:val="24"/>
        </w:rPr>
      </w:pPr>
      <w:r>
        <w:rPr>
          <w:sz w:val="24"/>
          <w:szCs w:val="24"/>
        </w:rPr>
        <w:t>There have been a number of key trends that we have seen emerging this year that are of note at Auto Trader UK. Firstly, c</w:t>
      </w:r>
      <w:r w:rsidR="003A6E52" w:rsidRPr="003A6E52">
        <w:rPr>
          <w:sz w:val="24"/>
          <w:szCs w:val="24"/>
        </w:rPr>
        <w:t xml:space="preserve">ustomers are increasingly willing to </w:t>
      </w:r>
      <w:r>
        <w:rPr>
          <w:sz w:val="24"/>
          <w:szCs w:val="24"/>
        </w:rPr>
        <w:t>carry out</w:t>
      </w:r>
      <w:r w:rsidR="003A6E52" w:rsidRPr="003A6E52">
        <w:rPr>
          <w:sz w:val="24"/>
          <w:szCs w:val="24"/>
        </w:rPr>
        <w:t xml:space="preserve"> more of the car buying journey </w:t>
      </w:r>
      <w:r>
        <w:rPr>
          <w:sz w:val="24"/>
          <w:szCs w:val="24"/>
        </w:rPr>
        <w:t>digitally</w:t>
      </w:r>
      <w:r w:rsidR="003A6E52" w:rsidRPr="003A6E52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with </w:t>
      </w:r>
      <w:r w:rsidR="003A6E52" w:rsidRPr="003A6E52">
        <w:rPr>
          <w:sz w:val="24"/>
          <w:szCs w:val="24"/>
        </w:rPr>
        <w:t xml:space="preserve">72% are now </w:t>
      </w:r>
      <w:r w:rsidR="003112F8">
        <w:rPr>
          <w:sz w:val="24"/>
          <w:szCs w:val="24"/>
        </w:rPr>
        <w:t>prepared to buy</w:t>
      </w:r>
      <w:r w:rsidR="003A6E52" w:rsidRPr="003A6E52">
        <w:rPr>
          <w:sz w:val="24"/>
          <w:szCs w:val="24"/>
        </w:rPr>
        <w:t xml:space="preserve"> online</w:t>
      </w:r>
      <w:r>
        <w:rPr>
          <w:sz w:val="24"/>
          <w:szCs w:val="24"/>
        </w:rPr>
        <w:t>. Secondly, li</w:t>
      </w:r>
      <w:r w:rsidR="003A6E52" w:rsidRPr="003A6E52">
        <w:rPr>
          <w:sz w:val="24"/>
          <w:szCs w:val="24"/>
        </w:rPr>
        <w:t xml:space="preserve">mited supply and strong demand has driven extraordinary retail used car pricing </w:t>
      </w:r>
      <w:r>
        <w:rPr>
          <w:sz w:val="24"/>
          <w:szCs w:val="24"/>
        </w:rPr>
        <w:t xml:space="preserve">increases </w:t>
      </w:r>
      <w:r w:rsidR="003A6E52" w:rsidRPr="003A6E52">
        <w:rPr>
          <w:sz w:val="24"/>
          <w:szCs w:val="24"/>
        </w:rPr>
        <w:t>with 19 months of consecutive pricing growth</w:t>
      </w:r>
      <w:r>
        <w:rPr>
          <w:sz w:val="24"/>
          <w:szCs w:val="24"/>
        </w:rPr>
        <w:t xml:space="preserve">. We believe that </w:t>
      </w:r>
      <w:r w:rsidR="003A6E52" w:rsidRPr="003A6E52">
        <w:rPr>
          <w:sz w:val="24"/>
          <w:szCs w:val="24"/>
        </w:rPr>
        <w:t xml:space="preserve">the fundamentals </w:t>
      </w:r>
      <w:r>
        <w:rPr>
          <w:sz w:val="24"/>
          <w:szCs w:val="24"/>
        </w:rPr>
        <w:t xml:space="preserve">also </w:t>
      </w:r>
      <w:r w:rsidR="003A6E52" w:rsidRPr="003A6E52">
        <w:rPr>
          <w:sz w:val="24"/>
          <w:szCs w:val="24"/>
        </w:rPr>
        <w:t>look good for the next year</w:t>
      </w:r>
      <w:r>
        <w:rPr>
          <w:sz w:val="24"/>
          <w:szCs w:val="24"/>
        </w:rPr>
        <w:t>. Finally, d</w:t>
      </w:r>
      <w:r w:rsidR="003A6E52" w:rsidRPr="003A6E52">
        <w:rPr>
          <w:sz w:val="24"/>
          <w:szCs w:val="24"/>
        </w:rPr>
        <w:t xml:space="preserve">emand for electric </w:t>
      </w:r>
      <w:r>
        <w:rPr>
          <w:sz w:val="24"/>
          <w:szCs w:val="24"/>
        </w:rPr>
        <w:t xml:space="preserve">vehicles </w:t>
      </w:r>
      <w:r w:rsidR="003A6E52" w:rsidRPr="003A6E52">
        <w:rPr>
          <w:sz w:val="24"/>
          <w:szCs w:val="24"/>
        </w:rPr>
        <w:t xml:space="preserve">is sky rocketing – 1 in 5 new car ad views </w:t>
      </w:r>
      <w:r>
        <w:rPr>
          <w:sz w:val="24"/>
          <w:szCs w:val="24"/>
        </w:rPr>
        <w:t xml:space="preserve">by consumers </w:t>
      </w:r>
      <w:r w:rsidR="003A6E52" w:rsidRPr="003A6E52">
        <w:rPr>
          <w:sz w:val="24"/>
          <w:szCs w:val="24"/>
        </w:rPr>
        <w:t xml:space="preserve">are now </w:t>
      </w:r>
      <w:r>
        <w:rPr>
          <w:sz w:val="24"/>
          <w:szCs w:val="24"/>
        </w:rPr>
        <w:t>for battery electric vehicles, which is up from</w:t>
      </w:r>
      <w:r w:rsidR="003A6E52" w:rsidRPr="003A6E52">
        <w:rPr>
          <w:sz w:val="24"/>
          <w:szCs w:val="24"/>
        </w:rPr>
        <w:t xml:space="preserve"> 1 in 20 </w:t>
      </w:r>
      <w:r>
        <w:rPr>
          <w:sz w:val="24"/>
          <w:szCs w:val="24"/>
        </w:rPr>
        <w:t xml:space="preserve">last year. However, our view remains that </w:t>
      </w:r>
      <w:r w:rsidR="003A6E52" w:rsidRPr="003A6E52">
        <w:rPr>
          <w:sz w:val="24"/>
          <w:szCs w:val="24"/>
        </w:rPr>
        <w:t xml:space="preserve"> progress </w:t>
      </w:r>
      <w:r>
        <w:rPr>
          <w:sz w:val="24"/>
          <w:szCs w:val="24"/>
        </w:rPr>
        <w:t>towards electrification remains</w:t>
      </w:r>
      <w:r w:rsidR="003A6E52" w:rsidRPr="003A6E52">
        <w:rPr>
          <w:sz w:val="24"/>
          <w:szCs w:val="24"/>
        </w:rPr>
        <w:t xml:space="preserve"> fragile</w:t>
      </w:r>
      <w:r>
        <w:rPr>
          <w:sz w:val="24"/>
          <w:szCs w:val="24"/>
        </w:rPr>
        <w:t xml:space="preserve"> – and </w:t>
      </w:r>
      <w:r w:rsidR="003A6E52" w:rsidRPr="003A6E52">
        <w:rPr>
          <w:sz w:val="24"/>
          <w:szCs w:val="24"/>
        </w:rPr>
        <w:t>we need incentives, investment and information to succeed on the road to 2030</w:t>
      </w:r>
    </w:p>
    <w:p w14:paraId="416AA5D3" w14:textId="77777777" w:rsidR="003A6E52" w:rsidRPr="00702D81" w:rsidRDefault="003A6E52" w:rsidP="003A6E52">
      <w:pPr>
        <w:rPr>
          <w:sz w:val="24"/>
          <w:szCs w:val="24"/>
        </w:rPr>
      </w:pPr>
    </w:p>
    <w:p w14:paraId="354971C0" w14:textId="77777777" w:rsidR="00702D81" w:rsidRPr="00702D81" w:rsidRDefault="00702D81" w:rsidP="00702D81">
      <w:pPr>
        <w:rPr>
          <w:b/>
          <w:bCs/>
          <w:sz w:val="24"/>
          <w:szCs w:val="24"/>
        </w:rPr>
      </w:pPr>
      <w:r w:rsidRPr="00702D81">
        <w:rPr>
          <w:b/>
          <w:bCs/>
          <w:sz w:val="24"/>
          <w:szCs w:val="24"/>
        </w:rPr>
        <w:t>AUCTIONS</w:t>
      </w:r>
    </w:p>
    <w:p w14:paraId="5D9DAF96" w14:textId="77777777" w:rsidR="00702D81" w:rsidRPr="00702D81" w:rsidRDefault="00702D81" w:rsidP="00702D81">
      <w:pPr>
        <w:rPr>
          <w:b/>
          <w:bCs/>
          <w:sz w:val="24"/>
          <w:szCs w:val="24"/>
        </w:rPr>
      </w:pPr>
      <w:r w:rsidRPr="00702D81">
        <w:rPr>
          <w:b/>
          <w:bCs/>
          <w:sz w:val="24"/>
          <w:szCs w:val="24"/>
        </w:rPr>
        <w:t>Cliff Deller, Remarketing Consultant, Aston Barclay Remarketing and The Car Buying Group</w:t>
      </w:r>
    </w:p>
    <w:p w14:paraId="1176ECE6" w14:textId="25413299" w:rsidR="003A6E52" w:rsidRPr="003A6E52" w:rsidRDefault="003A6E52" w:rsidP="003A6E52">
      <w:pPr>
        <w:rPr>
          <w:color w:val="000000" w:themeColor="text1"/>
          <w:sz w:val="24"/>
          <w:szCs w:val="24"/>
        </w:rPr>
      </w:pPr>
    </w:p>
    <w:p w14:paraId="0E4908CD" w14:textId="5B70B675" w:rsidR="003A6E52" w:rsidRPr="003A6E52" w:rsidRDefault="00FD2A8E" w:rsidP="003A6E5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</w:t>
      </w:r>
      <w:r w:rsidRPr="003A6E52">
        <w:rPr>
          <w:color w:val="000000" w:themeColor="text1"/>
          <w:sz w:val="24"/>
          <w:szCs w:val="24"/>
        </w:rPr>
        <w:t xml:space="preserve">’ve been in this industry many years and never experienced a market like </w:t>
      </w:r>
      <w:r>
        <w:rPr>
          <w:color w:val="000000" w:themeColor="text1"/>
          <w:sz w:val="24"/>
          <w:szCs w:val="24"/>
        </w:rPr>
        <w:t>2021’s</w:t>
      </w:r>
      <w:r w:rsidRPr="003A6E52">
        <w:rPr>
          <w:color w:val="000000" w:themeColor="text1"/>
          <w:sz w:val="24"/>
          <w:szCs w:val="24"/>
        </w:rPr>
        <w:t xml:space="preserve">. </w:t>
      </w:r>
      <w:r w:rsidR="003A6E52" w:rsidRPr="003A6E52">
        <w:rPr>
          <w:color w:val="000000" w:themeColor="text1"/>
          <w:sz w:val="24"/>
          <w:szCs w:val="24"/>
        </w:rPr>
        <w:t>Even after a significant rise in monthly guide values</w:t>
      </w:r>
      <w:r>
        <w:rPr>
          <w:color w:val="000000" w:themeColor="text1"/>
          <w:sz w:val="24"/>
          <w:szCs w:val="24"/>
        </w:rPr>
        <w:t>,</w:t>
      </w:r>
      <w:r w:rsidR="003A6E52" w:rsidRPr="003A6E5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‘</w:t>
      </w:r>
      <w:r w:rsidR="003A6E52" w:rsidRPr="003A6E52">
        <w:rPr>
          <w:color w:val="000000" w:themeColor="text1"/>
          <w:sz w:val="24"/>
          <w:szCs w:val="24"/>
        </w:rPr>
        <w:t>auction sold</w:t>
      </w:r>
      <w:r>
        <w:rPr>
          <w:color w:val="000000" w:themeColor="text1"/>
          <w:sz w:val="24"/>
          <w:szCs w:val="24"/>
        </w:rPr>
        <w:t>’</w:t>
      </w:r>
      <w:r w:rsidR="003A6E52" w:rsidRPr="003A6E52">
        <w:rPr>
          <w:color w:val="000000" w:themeColor="text1"/>
          <w:sz w:val="24"/>
          <w:szCs w:val="24"/>
        </w:rPr>
        <w:t xml:space="preserve"> prices achieved still exceeded </w:t>
      </w:r>
      <w:r w:rsidR="003112F8">
        <w:rPr>
          <w:color w:val="000000" w:themeColor="text1"/>
          <w:sz w:val="24"/>
          <w:szCs w:val="24"/>
        </w:rPr>
        <w:t xml:space="preserve">the </w:t>
      </w:r>
      <w:r w:rsidR="003A6E52" w:rsidRPr="003A6E52">
        <w:rPr>
          <w:color w:val="000000" w:themeColor="text1"/>
          <w:sz w:val="24"/>
          <w:szCs w:val="24"/>
        </w:rPr>
        <w:t xml:space="preserve">CAP </w:t>
      </w:r>
      <w:r w:rsidRPr="003A6E52">
        <w:rPr>
          <w:color w:val="000000" w:themeColor="text1"/>
          <w:sz w:val="24"/>
          <w:szCs w:val="24"/>
        </w:rPr>
        <w:t xml:space="preserve">clean </w:t>
      </w:r>
      <w:r w:rsidR="003112F8">
        <w:rPr>
          <w:color w:val="000000" w:themeColor="text1"/>
          <w:sz w:val="24"/>
          <w:szCs w:val="24"/>
        </w:rPr>
        <w:t xml:space="preserve">industry benchmark </w:t>
      </w:r>
      <w:r w:rsidRPr="003A6E52">
        <w:rPr>
          <w:color w:val="000000" w:themeColor="text1"/>
          <w:sz w:val="24"/>
          <w:szCs w:val="24"/>
        </w:rPr>
        <w:t>month</w:t>
      </w:r>
      <w:r>
        <w:rPr>
          <w:color w:val="000000" w:themeColor="text1"/>
          <w:sz w:val="24"/>
          <w:szCs w:val="24"/>
        </w:rPr>
        <w:t>-</w:t>
      </w:r>
      <w:r w:rsidRPr="003A6E52">
        <w:rPr>
          <w:color w:val="000000" w:themeColor="text1"/>
          <w:sz w:val="24"/>
          <w:szCs w:val="24"/>
        </w:rPr>
        <w:t>after</w:t>
      </w:r>
      <w:r>
        <w:rPr>
          <w:color w:val="000000" w:themeColor="text1"/>
          <w:sz w:val="24"/>
          <w:szCs w:val="24"/>
        </w:rPr>
        <w:t>-</w:t>
      </w:r>
      <w:r w:rsidRPr="003A6E52">
        <w:rPr>
          <w:color w:val="000000" w:themeColor="text1"/>
          <w:sz w:val="24"/>
          <w:szCs w:val="24"/>
        </w:rPr>
        <w:t xml:space="preserve">month. as </w:t>
      </w:r>
      <w:r>
        <w:rPr>
          <w:color w:val="000000" w:themeColor="text1"/>
          <w:sz w:val="24"/>
          <w:szCs w:val="24"/>
        </w:rPr>
        <w:t>everyone</w:t>
      </w:r>
      <w:r w:rsidRPr="003A6E52">
        <w:rPr>
          <w:color w:val="000000" w:themeColor="text1"/>
          <w:sz w:val="24"/>
          <w:szCs w:val="24"/>
        </w:rPr>
        <w:t xml:space="preserve"> struggled to fulfil new car orders. </w:t>
      </w:r>
      <w:r>
        <w:rPr>
          <w:color w:val="000000" w:themeColor="text1"/>
          <w:sz w:val="24"/>
          <w:szCs w:val="24"/>
        </w:rPr>
        <w:t>U</w:t>
      </w:r>
      <w:r w:rsidRPr="003A6E52">
        <w:rPr>
          <w:color w:val="000000" w:themeColor="text1"/>
          <w:sz w:val="24"/>
          <w:szCs w:val="24"/>
        </w:rPr>
        <w:t>sed car retailers</w:t>
      </w:r>
      <w:r>
        <w:rPr>
          <w:color w:val="000000" w:themeColor="text1"/>
          <w:sz w:val="24"/>
          <w:szCs w:val="24"/>
        </w:rPr>
        <w:t>,</w:t>
      </w:r>
      <w:r w:rsidRPr="003A6E52">
        <w:rPr>
          <w:color w:val="000000" w:themeColor="text1"/>
          <w:sz w:val="24"/>
          <w:szCs w:val="24"/>
        </w:rPr>
        <w:t xml:space="preserve"> whether physical or online</w:t>
      </w:r>
      <w:r>
        <w:rPr>
          <w:color w:val="000000" w:themeColor="text1"/>
          <w:sz w:val="24"/>
          <w:szCs w:val="24"/>
        </w:rPr>
        <w:t>,</w:t>
      </w:r>
      <w:r w:rsidRPr="003A6E52">
        <w:rPr>
          <w:color w:val="000000" w:themeColor="text1"/>
          <w:sz w:val="24"/>
          <w:szCs w:val="24"/>
        </w:rPr>
        <w:t xml:space="preserve"> have all had to adapt to this shortage</w:t>
      </w:r>
      <w:r w:rsidR="003A6E52" w:rsidRPr="003A6E52">
        <w:rPr>
          <w:color w:val="000000" w:themeColor="text1"/>
          <w:sz w:val="24"/>
          <w:szCs w:val="24"/>
        </w:rPr>
        <w:t>, rethink</w:t>
      </w:r>
      <w:r w:rsidR="003112F8">
        <w:rPr>
          <w:color w:val="000000" w:themeColor="text1"/>
          <w:sz w:val="24"/>
          <w:szCs w:val="24"/>
        </w:rPr>
        <w:t>ing</w:t>
      </w:r>
      <w:r w:rsidR="003A6E52" w:rsidRPr="003A6E52">
        <w:rPr>
          <w:color w:val="000000" w:themeColor="text1"/>
          <w:sz w:val="24"/>
          <w:szCs w:val="24"/>
        </w:rPr>
        <w:t xml:space="preserve"> their pricing and stock turn strategies. The stock shortage has </w:t>
      </w:r>
      <w:r w:rsidR="003112F8">
        <w:rPr>
          <w:color w:val="000000" w:themeColor="text1"/>
          <w:sz w:val="24"/>
          <w:szCs w:val="24"/>
        </w:rPr>
        <w:t xml:space="preserve">also </w:t>
      </w:r>
      <w:r w:rsidR="003A6E52" w:rsidRPr="003A6E52">
        <w:rPr>
          <w:color w:val="000000" w:themeColor="text1"/>
          <w:sz w:val="24"/>
          <w:szCs w:val="24"/>
        </w:rPr>
        <w:t>encouraged retailers to sell further down the value chain resulting in older and higher mileage vehicles being presented for sale at auctions.</w:t>
      </w:r>
      <w:r>
        <w:rPr>
          <w:color w:val="000000" w:themeColor="text1"/>
          <w:sz w:val="24"/>
          <w:szCs w:val="24"/>
        </w:rPr>
        <w:t xml:space="preserve"> </w:t>
      </w:r>
      <w:r w:rsidR="009A36E9">
        <w:rPr>
          <w:color w:val="000000" w:themeColor="text1"/>
          <w:sz w:val="24"/>
          <w:szCs w:val="24"/>
        </w:rPr>
        <w:t>Values</w:t>
      </w:r>
      <w:r w:rsidR="003A6E52" w:rsidRPr="003A6E52">
        <w:rPr>
          <w:color w:val="000000" w:themeColor="text1"/>
          <w:sz w:val="24"/>
          <w:szCs w:val="24"/>
        </w:rPr>
        <w:t xml:space="preserve"> have started easing back now </w:t>
      </w:r>
      <w:r>
        <w:rPr>
          <w:color w:val="000000" w:themeColor="text1"/>
          <w:sz w:val="24"/>
          <w:szCs w:val="24"/>
        </w:rPr>
        <w:t xml:space="preserve">but this is probably a seasonal effect that will not lead to any kind of fall </w:t>
      </w:r>
      <w:r w:rsidR="009A36E9">
        <w:rPr>
          <w:color w:val="000000" w:themeColor="text1"/>
          <w:sz w:val="24"/>
          <w:szCs w:val="24"/>
        </w:rPr>
        <w:t>in the short-medium term</w:t>
      </w:r>
      <w:r w:rsidR="003A6E52" w:rsidRPr="003A6E52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and</w:t>
      </w:r>
      <w:r w:rsidR="003A6E52" w:rsidRPr="003A6E52">
        <w:rPr>
          <w:color w:val="000000" w:themeColor="text1"/>
          <w:sz w:val="24"/>
          <w:szCs w:val="24"/>
        </w:rPr>
        <w:t xml:space="preserve"> the supply and demand imbalance will continue well into 2022. </w:t>
      </w:r>
    </w:p>
    <w:p w14:paraId="3AA7A3A0" w14:textId="4C3CFE87" w:rsidR="003A6E52" w:rsidRDefault="003A6E52" w:rsidP="00702D81">
      <w:pPr>
        <w:rPr>
          <w:sz w:val="24"/>
          <w:szCs w:val="24"/>
        </w:rPr>
      </w:pPr>
    </w:p>
    <w:p w14:paraId="5AFD4CDE" w14:textId="7E7F1D46" w:rsidR="003A6E52" w:rsidRPr="00702D81" w:rsidRDefault="003A6E52" w:rsidP="00702D81">
      <w:pPr>
        <w:rPr>
          <w:sz w:val="24"/>
          <w:szCs w:val="24"/>
        </w:rPr>
      </w:pPr>
      <w:r>
        <w:rPr>
          <w:sz w:val="24"/>
          <w:szCs w:val="24"/>
        </w:rPr>
        <w:t>ends</w:t>
      </w:r>
    </w:p>
    <w:p w14:paraId="2F7168F0" w14:textId="77777777" w:rsidR="00702D81" w:rsidRPr="00702D81" w:rsidRDefault="00702D81" w:rsidP="00702D81">
      <w:pPr>
        <w:rPr>
          <w:sz w:val="24"/>
          <w:szCs w:val="24"/>
        </w:rPr>
      </w:pPr>
    </w:p>
    <w:p w14:paraId="60BF4EAC" w14:textId="77777777" w:rsidR="0035082D" w:rsidRPr="00702D81" w:rsidRDefault="00276974" w:rsidP="00702D81">
      <w:pPr>
        <w:rPr>
          <w:sz w:val="24"/>
          <w:szCs w:val="24"/>
        </w:rPr>
      </w:pPr>
    </w:p>
    <w:sectPr w:rsidR="0035082D" w:rsidRPr="00702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A7B8B"/>
    <w:multiLevelType w:val="multilevel"/>
    <w:tmpl w:val="A70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81"/>
    <w:rsid w:val="00083825"/>
    <w:rsid w:val="00090472"/>
    <w:rsid w:val="00211ED1"/>
    <w:rsid w:val="002659AF"/>
    <w:rsid w:val="00276974"/>
    <w:rsid w:val="003112F8"/>
    <w:rsid w:val="003A6E52"/>
    <w:rsid w:val="006D66F9"/>
    <w:rsid w:val="00702D81"/>
    <w:rsid w:val="009A36E9"/>
    <w:rsid w:val="00BA709B"/>
    <w:rsid w:val="00DC3FDB"/>
    <w:rsid w:val="00F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75FA0"/>
  <w15:chartTrackingRefBased/>
  <w15:docId w15:val="{9BD946ED-6A5A-FB48-B9E9-8DD1A352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81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xautomotive.h5mag.com/insight_report_2021/cover?utm_source=PhilipNothard&amp;utm_medium=Social&amp;utm_campaign=InsightReport2021&amp;utm_content=Cover" TargetMode="External"/><Relationship Id="rId5" Type="http://schemas.openxmlformats.org/officeDocument/2006/relationships/hyperlink" Target="https://coxautomotive.h5mag.com/autofocus_issue_2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Wells</dc:creator>
  <cp:keywords/>
  <dc:description/>
  <cp:lastModifiedBy>Simon Wells</cp:lastModifiedBy>
  <cp:revision>2</cp:revision>
  <dcterms:created xsi:type="dcterms:W3CDTF">2021-11-16T12:34:00Z</dcterms:created>
  <dcterms:modified xsi:type="dcterms:W3CDTF">2021-11-16T12:34:00Z</dcterms:modified>
</cp:coreProperties>
</file>